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6B4858">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spacing w:val="-11"/>
          <w:sz w:val="44"/>
          <w:szCs w:val="44"/>
        </w:rPr>
      </w:pPr>
      <w:r>
        <w:rPr>
          <w:rFonts w:hint="eastAsia" w:ascii="方正小标宋简体" w:hAnsi="方正小标宋简体" w:eastAsia="方正小标宋简体" w:cs="方正小标宋简体"/>
          <w:spacing w:val="-11"/>
          <w:sz w:val="44"/>
          <w:szCs w:val="44"/>
        </w:rPr>
        <w:t>关于申报2027年度兵团自然科学基金项目的通知</w:t>
      </w:r>
    </w:p>
    <w:p w14:paraId="0639872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111111"/>
          <w:kern w:val="0"/>
          <w:sz w:val="32"/>
          <w:szCs w:val="32"/>
          <w:lang w:val="en-US" w:eastAsia="zh-CN"/>
        </w:rPr>
      </w:pPr>
    </w:p>
    <w:p w14:paraId="7FFF7A9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111111"/>
          <w:kern w:val="0"/>
          <w:sz w:val="32"/>
          <w:szCs w:val="32"/>
        </w:rPr>
      </w:pPr>
      <w:r>
        <w:rPr>
          <w:rFonts w:hint="eastAsia" w:ascii="仿宋" w:hAnsi="仿宋" w:eastAsia="仿宋" w:cs="仿宋"/>
          <w:color w:val="111111"/>
          <w:kern w:val="0"/>
          <w:sz w:val="32"/>
          <w:szCs w:val="32"/>
          <w:lang w:val="en-US" w:eastAsia="zh-CN"/>
        </w:rPr>
        <w:t>各二级学院、处室（中心）</w:t>
      </w:r>
      <w:r>
        <w:rPr>
          <w:rFonts w:hint="eastAsia" w:ascii="仿宋" w:hAnsi="仿宋" w:eastAsia="仿宋" w:cs="仿宋"/>
          <w:color w:val="111111"/>
          <w:kern w:val="0"/>
          <w:sz w:val="32"/>
          <w:szCs w:val="32"/>
        </w:rPr>
        <w:t>：</w:t>
      </w:r>
    </w:p>
    <w:p w14:paraId="210CE7B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111111"/>
          <w:kern w:val="0"/>
          <w:sz w:val="32"/>
          <w:szCs w:val="32"/>
        </w:rPr>
      </w:pPr>
      <w:bookmarkStart w:id="0" w:name="OLE_LINK1"/>
      <w:r>
        <w:rPr>
          <w:rFonts w:hint="eastAsia" w:ascii="仿宋" w:hAnsi="仿宋" w:eastAsia="仿宋" w:cs="仿宋"/>
          <w:color w:val="111111"/>
          <w:kern w:val="0"/>
          <w:sz w:val="32"/>
          <w:szCs w:val="32"/>
        </w:rPr>
        <w:t>2027年度兵团自然科学基金项目申报</w:t>
      </w:r>
      <w:bookmarkEnd w:id="0"/>
      <w:r>
        <w:rPr>
          <w:rFonts w:hint="eastAsia" w:ascii="仿宋" w:hAnsi="仿宋" w:eastAsia="仿宋" w:cs="仿宋"/>
          <w:color w:val="111111"/>
          <w:kern w:val="0"/>
          <w:sz w:val="32"/>
          <w:szCs w:val="32"/>
        </w:rPr>
        <w:t>工作已经开启，为更好地做好此项工作，现将有关事宜通知如下：</w:t>
      </w:r>
    </w:p>
    <w:p w14:paraId="3266598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color w:val="111111"/>
          <w:kern w:val="0"/>
          <w:sz w:val="32"/>
          <w:szCs w:val="32"/>
        </w:rPr>
      </w:pPr>
      <w:r>
        <w:rPr>
          <w:rFonts w:hint="eastAsia" w:ascii="黑体" w:hAnsi="黑体" w:eastAsia="黑体" w:cs="黑体"/>
          <w:b w:val="0"/>
          <w:bCs w:val="0"/>
          <w:color w:val="111111"/>
          <w:kern w:val="0"/>
          <w:sz w:val="32"/>
          <w:szCs w:val="32"/>
        </w:rPr>
        <w:t>一、申报要求</w:t>
      </w:r>
    </w:p>
    <w:p w14:paraId="292EF34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111111"/>
          <w:kern w:val="0"/>
          <w:sz w:val="32"/>
          <w:szCs w:val="32"/>
          <w:lang w:val="en-US" w:eastAsia="zh-CN"/>
        </w:rPr>
      </w:pPr>
      <w:r>
        <w:rPr>
          <w:rFonts w:hint="eastAsia" w:ascii="仿宋" w:hAnsi="仿宋" w:eastAsia="仿宋" w:cs="仿宋"/>
          <w:color w:val="111111"/>
          <w:kern w:val="0"/>
          <w:sz w:val="32"/>
          <w:szCs w:val="32"/>
          <w:lang w:val="en-US" w:eastAsia="zh-CN"/>
        </w:rPr>
        <w:t>1.项目负责人同年仅</w:t>
      </w:r>
      <w:r>
        <w:rPr>
          <w:rFonts w:hint="eastAsia" w:ascii="仿宋" w:hAnsi="仿宋" w:eastAsia="仿宋" w:cs="仿宋"/>
          <w:b w:val="0"/>
          <w:bCs w:val="0"/>
          <w:color w:val="111111"/>
          <w:kern w:val="0"/>
          <w:sz w:val="32"/>
          <w:szCs w:val="32"/>
          <w:lang w:val="en-US" w:eastAsia="zh-CN"/>
        </w:rPr>
        <w:t>能</w:t>
      </w:r>
      <w:r>
        <w:rPr>
          <w:rFonts w:hint="eastAsia" w:ascii="仿宋" w:hAnsi="仿宋" w:eastAsia="仿宋" w:cs="仿宋"/>
          <w:b w:val="0"/>
          <w:bCs w:val="0"/>
          <w:color w:val="FF0000"/>
          <w:kern w:val="0"/>
          <w:sz w:val="32"/>
          <w:szCs w:val="32"/>
          <w:lang w:val="en-US" w:eastAsia="zh-CN"/>
        </w:rPr>
        <w:t>申请1项兵团自然科学基金项目</w:t>
      </w:r>
      <w:r>
        <w:rPr>
          <w:rFonts w:hint="eastAsia" w:ascii="仿宋" w:hAnsi="仿宋" w:eastAsia="仿宋" w:cs="仿宋"/>
          <w:b w:val="0"/>
          <w:bCs w:val="0"/>
          <w:color w:val="111111"/>
          <w:kern w:val="0"/>
          <w:sz w:val="32"/>
          <w:szCs w:val="32"/>
          <w:lang w:val="en-US" w:eastAsia="zh-CN"/>
        </w:rPr>
        <w:t>，申报截止日前有未验收兵团自然科学支持计划项目的不得申请。项目负责人</w:t>
      </w:r>
      <w:r>
        <w:rPr>
          <w:rFonts w:hint="eastAsia" w:ascii="仿宋" w:hAnsi="仿宋" w:eastAsia="仿宋" w:cs="仿宋"/>
          <w:b w:val="0"/>
          <w:bCs w:val="0"/>
          <w:color w:val="FF0000"/>
          <w:kern w:val="0"/>
          <w:sz w:val="32"/>
          <w:szCs w:val="32"/>
          <w:lang w:val="en-US" w:eastAsia="zh-CN"/>
        </w:rPr>
        <w:t>有未验收的国家重大人才工程、新疆重点人才支持计划项目的，不得申报科技人才类项目</w:t>
      </w:r>
      <w:r>
        <w:rPr>
          <w:rFonts w:hint="eastAsia" w:ascii="仿宋" w:hAnsi="仿宋" w:eastAsia="仿宋" w:cs="仿宋"/>
          <w:b w:val="0"/>
          <w:bCs w:val="0"/>
          <w:color w:val="111111"/>
          <w:kern w:val="0"/>
          <w:sz w:val="32"/>
          <w:szCs w:val="32"/>
          <w:lang w:val="en-US" w:eastAsia="zh-CN"/>
        </w:rPr>
        <w:t>。</w:t>
      </w:r>
    </w:p>
    <w:p w14:paraId="6D8473E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111111"/>
          <w:kern w:val="0"/>
          <w:sz w:val="32"/>
          <w:szCs w:val="32"/>
          <w:lang w:eastAsia="zh-CN"/>
        </w:rPr>
      </w:pPr>
      <w:r>
        <w:rPr>
          <w:rFonts w:hint="eastAsia" w:ascii="仿宋" w:hAnsi="仿宋" w:eastAsia="仿宋" w:cs="仿宋"/>
          <w:color w:val="111111"/>
          <w:kern w:val="0"/>
          <w:sz w:val="32"/>
          <w:szCs w:val="32"/>
          <w:lang w:val="en-US" w:eastAsia="zh-CN"/>
        </w:rPr>
        <w:t>2</w:t>
      </w:r>
      <w:r>
        <w:rPr>
          <w:rFonts w:hint="eastAsia" w:ascii="仿宋" w:hAnsi="仿宋" w:eastAsia="仿宋" w:cs="仿宋"/>
          <w:color w:val="111111"/>
          <w:kern w:val="0"/>
          <w:sz w:val="32"/>
          <w:szCs w:val="32"/>
        </w:rPr>
        <w:t>.项目负责人为申报单位的正式在职科研人员</w:t>
      </w:r>
      <w:r>
        <w:rPr>
          <w:rFonts w:hint="eastAsia" w:ascii="仿宋" w:hAnsi="仿宋" w:eastAsia="仿宋" w:cs="仿宋"/>
          <w:color w:val="111111"/>
          <w:kern w:val="0"/>
          <w:sz w:val="32"/>
          <w:szCs w:val="32"/>
          <w:lang w:eastAsia="zh-CN"/>
        </w:rPr>
        <w:t>，申请时年龄距离法定退休年龄可覆盖项目执行周期，</w:t>
      </w:r>
      <w:r>
        <w:rPr>
          <w:rFonts w:hint="eastAsia" w:ascii="仿宋" w:hAnsi="仿宋" w:eastAsia="仿宋" w:cs="仿宋"/>
          <w:b w:val="0"/>
          <w:bCs w:val="0"/>
          <w:color w:val="FF0000"/>
          <w:kern w:val="0"/>
          <w:sz w:val="32"/>
          <w:szCs w:val="32"/>
          <w:lang w:eastAsia="zh-CN"/>
        </w:rPr>
        <w:t>每年用于项目的工作时间不少于6个月</w:t>
      </w:r>
      <w:r>
        <w:rPr>
          <w:rFonts w:hint="eastAsia" w:ascii="仿宋" w:hAnsi="仿宋" w:eastAsia="仿宋" w:cs="仿宋"/>
          <w:color w:val="111111"/>
          <w:kern w:val="0"/>
          <w:sz w:val="32"/>
          <w:szCs w:val="32"/>
          <w:lang w:eastAsia="zh-CN"/>
        </w:rPr>
        <w:t>。负责人及参与人无在处罚期内不良信用记录。</w:t>
      </w:r>
    </w:p>
    <w:p w14:paraId="563097F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111111"/>
          <w:kern w:val="0"/>
          <w:sz w:val="32"/>
          <w:szCs w:val="32"/>
        </w:rPr>
      </w:pPr>
      <w:r>
        <w:rPr>
          <w:rFonts w:hint="eastAsia" w:ascii="仿宋" w:hAnsi="仿宋" w:eastAsia="仿宋" w:cs="仿宋"/>
          <w:color w:val="111111"/>
          <w:kern w:val="0"/>
          <w:sz w:val="32"/>
          <w:szCs w:val="32"/>
          <w:lang w:val="en-US" w:eastAsia="zh-CN"/>
        </w:rPr>
        <w:t>3</w:t>
      </w:r>
      <w:r>
        <w:rPr>
          <w:rFonts w:hint="eastAsia" w:ascii="仿宋" w:hAnsi="仿宋" w:eastAsia="仿宋" w:cs="仿宋"/>
          <w:color w:val="111111"/>
          <w:kern w:val="0"/>
          <w:sz w:val="32"/>
          <w:szCs w:val="32"/>
        </w:rPr>
        <w:t>.项目主要研究内容与已立项国家自然科学基金项目或其他科技计划项目相同或相近的不得重复申报。</w:t>
      </w:r>
    </w:p>
    <w:p w14:paraId="3347D42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111111"/>
          <w:kern w:val="0"/>
          <w:sz w:val="32"/>
          <w:szCs w:val="32"/>
          <w:lang w:val="en-US" w:eastAsia="zh-CN"/>
        </w:rPr>
      </w:pPr>
      <w:r>
        <w:rPr>
          <w:rFonts w:hint="eastAsia" w:ascii="仿宋" w:hAnsi="仿宋" w:eastAsia="仿宋" w:cs="仿宋"/>
          <w:color w:val="111111"/>
          <w:kern w:val="0"/>
          <w:sz w:val="32"/>
          <w:szCs w:val="32"/>
          <w:lang w:val="en-US" w:eastAsia="zh-CN"/>
        </w:rPr>
        <w:t>4.</w:t>
      </w:r>
      <w:r>
        <w:rPr>
          <w:rFonts w:hint="eastAsia" w:ascii="仿宋" w:hAnsi="仿宋" w:eastAsia="仿宋" w:cs="仿宋"/>
          <w:b w:val="0"/>
          <w:bCs w:val="0"/>
          <w:color w:val="FF0000"/>
          <w:kern w:val="0"/>
          <w:sz w:val="32"/>
          <w:szCs w:val="32"/>
          <w:lang w:val="en-US" w:eastAsia="zh-CN"/>
        </w:rPr>
        <w:t>参与者与负责人不是同一单位的，参与者所在单位视为合作研究单位，合作研究单位的数量不得超过2个。</w:t>
      </w:r>
    </w:p>
    <w:p w14:paraId="6D8CD0C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color w:val="111111"/>
          <w:kern w:val="0"/>
          <w:sz w:val="32"/>
          <w:szCs w:val="32"/>
          <w:lang w:val="en-US" w:eastAsia="zh-CN"/>
        </w:rPr>
      </w:pPr>
      <w:r>
        <w:rPr>
          <w:rFonts w:hint="eastAsia" w:ascii="仿宋" w:hAnsi="仿宋" w:eastAsia="仿宋" w:cs="仿宋"/>
          <w:color w:val="111111"/>
          <w:kern w:val="0"/>
          <w:sz w:val="32"/>
          <w:szCs w:val="32"/>
          <w:lang w:val="en-US" w:eastAsia="zh-CN"/>
        </w:rPr>
        <w:t>5.</w:t>
      </w:r>
      <w:r>
        <w:rPr>
          <w:rFonts w:hint="default" w:ascii="仿宋" w:hAnsi="仿宋" w:eastAsia="仿宋" w:cs="仿宋"/>
          <w:color w:val="111111"/>
          <w:kern w:val="0"/>
          <w:sz w:val="32"/>
          <w:szCs w:val="32"/>
          <w:lang w:val="en-US" w:eastAsia="zh-CN"/>
        </w:rPr>
        <w:t>项目参与者中，</w:t>
      </w:r>
      <w:r>
        <w:rPr>
          <w:rFonts w:hint="default" w:ascii="仿宋" w:hAnsi="仿宋" w:eastAsia="仿宋" w:cs="仿宋"/>
          <w:b w:val="0"/>
          <w:bCs w:val="0"/>
          <w:color w:val="FF0000"/>
          <w:kern w:val="0"/>
          <w:sz w:val="32"/>
          <w:szCs w:val="32"/>
          <w:lang w:val="en-US" w:eastAsia="zh-CN"/>
        </w:rPr>
        <w:t>兵团内科研人员占比应不低于70%。</w:t>
      </w:r>
    </w:p>
    <w:p w14:paraId="42DB83E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111111"/>
          <w:kern w:val="0"/>
          <w:sz w:val="32"/>
          <w:szCs w:val="32"/>
          <w:lang w:val="en-US" w:eastAsia="zh-CN"/>
        </w:rPr>
      </w:pPr>
      <w:r>
        <w:rPr>
          <w:rFonts w:hint="eastAsia" w:ascii="仿宋" w:hAnsi="仿宋" w:eastAsia="仿宋" w:cs="仿宋"/>
          <w:color w:val="111111"/>
          <w:kern w:val="0"/>
          <w:sz w:val="32"/>
          <w:szCs w:val="32"/>
          <w:lang w:val="en-US" w:eastAsia="zh-CN"/>
        </w:rPr>
        <w:t>6.所有涉及生命科学、医学和人工智能等存在科技伦理风险的研究须依照《科技伦理审查办法(试行)》(国科发监〔2023〕167号)通过科技伦理审查，并提供相应证明材料。</w:t>
      </w:r>
    </w:p>
    <w:p w14:paraId="67B9E1C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111111"/>
          <w:kern w:val="0"/>
          <w:sz w:val="32"/>
          <w:szCs w:val="32"/>
          <w:lang w:val="en-US" w:eastAsia="zh-CN"/>
        </w:rPr>
      </w:pPr>
      <w:r>
        <w:rPr>
          <w:rFonts w:hint="eastAsia" w:ascii="仿宋" w:hAnsi="仿宋" w:eastAsia="仿宋" w:cs="仿宋"/>
          <w:color w:val="111111"/>
          <w:kern w:val="0"/>
          <w:sz w:val="32"/>
          <w:szCs w:val="32"/>
          <w:lang w:val="en-US" w:eastAsia="zh-CN"/>
        </w:rPr>
        <w:t>7.军民融合类、涉密类项目按照保密要求填报。</w:t>
      </w:r>
    </w:p>
    <w:p w14:paraId="5DDCED7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111111"/>
          <w:kern w:val="0"/>
          <w:sz w:val="32"/>
          <w:szCs w:val="32"/>
        </w:rPr>
      </w:pPr>
      <w:r>
        <w:rPr>
          <w:rFonts w:hint="eastAsia" w:ascii="仿宋" w:hAnsi="仿宋" w:eastAsia="仿宋" w:cs="仿宋"/>
          <w:color w:val="111111"/>
          <w:kern w:val="0"/>
          <w:sz w:val="32"/>
          <w:szCs w:val="32"/>
          <w:lang w:val="en-US" w:eastAsia="zh-CN"/>
        </w:rPr>
        <w:t>8</w:t>
      </w:r>
      <w:r>
        <w:rPr>
          <w:rFonts w:hint="eastAsia" w:ascii="仿宋" w:hAnsi="仿宋" w:eastAsia="仿宋" w:cs="仿宋"/>
          <w:color w:val="111111"/>
          <w:kern w:val="0"/>
          <w:sz w:val="32"/>
          <w:szCs w:val="32"/>
        </w:rPr>
        <w:t>.</w:t>
      </w:r>
      <w:r>
        <w:rPr>
          <w:rFonts w:hint="eastAsia" w:ascii="仿宋" w:hAnsi="仿宋" w:eastAsia="仿宋" w:cs="仿宋"/>
          <w:b w:val="0"/>
          <w:bCs w:val="0"/>
          <w:color w:val="FF0000"/>
          <w:kern w:val="0"/>
          <w:sz w:val="32"/>
          <w:szCs w:val="32"/>
          <w:lang w:val="en-US" w:eastAsia="zh-CN"/>
        </w:rPr>
        <w:t>学校限额推荐</w:t>
      </w:r>
      <w:r>
        <w:rPr>
          <w:rFonts w:hint="eastAsia" w:ascii="仿宋" w:hAnsi="仿宋" w:eastAsia="仿宋" w:cs="仿宋"/>
          <w:b w:val="0"/>
          <w:bCs w:val="0"/>
          <w:color w:val="111111"/>
          <w:kern w:val="0"/>
          <w:sz w:val="32"/>
          <w:szCs w:val="32"/>
          <w:lang w:val="en-US" w:eastAsia="zh-CN"/>
        </w:rPr>
        <w:t>，请</w:t>
      </w:r>
      <w:r>
        <w:rPr>
          <w:rFonts w:hint="eastAsia" w:ascii="仿宋" w:hAnsi="仿宋" w:eastAsia="仿宋" w:cs="仿宋"/>
          <w:color w:val="111111"/>
          <w:kern w:val="0"/>
          <w:sz w:val="32"/>
          <w:szCs w:val="32"/>
          <w:lang w:val="en-US" w:eastAsia="zh-CN"/>
        </w:rPr>
        <w:t>各二级单位重点组织、择优推荐申报</w:t>
      </w:r>
      <w:r>
        <w:rPr>
          <w:rFonts w:hint="eastAsia" w:ascii="仿宋" w:hAnsi="仿宋" w:eastAsia="仿宋" w:cs="仿宋"/>
          <w:color w:val="111111"/>
          <w:kern w:val="0"/>
          <w:sz w:val="32"/>
          <w:szCs w:val="32"/>
        </w:rPr>
        <w:t>。</w:t>
      </w:r>
    </w:p>
    <w:p w14:paraId="0BFE5FB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111111"/>
          <w:kern w:val="0"/>
          <w:sz w:val="32"/>
          <w:szCs w:val="32"/>
          <w:lang w:val="en-US" w:eastAsia="zh-CN"/>
        </w:rPr>
      </w:pPr>
      <w:r>
        <w:rPr>
          <w:rFonts w:hint="eastAsia" w:ascii="仿宋" w:hAnsi="仿宋" w:eastAsia="仿宋" w:cs="仿宋"/>
          <w:color w:val="111111"/>
          <w:kern w:val="0"/>
          <w:sz w:val="32"/>
          <w:szCs w:val="32"/>
          <w:lang w:val="en-US" w:eastAsia="zh-CN"/>
        </w:rPr>
        <w:t>9.</w:t>
      </w:r>
      <w:r>
        <w:rPr>
          <w:rFonts w:hint="eastAsia" w:ascii="仿宋" w:hAnsi="仿宋" w:eastAsia="仿宋" w:cs="仿宋"/>
          <w:b w:val="0"/>
          <w:bCs w:val="0"/>
          <w:color w:val="FF0000"/>
          <w:kern w:val="0"/>
          <w:sz w:val="32"/>
          <w:szCs w:val="32"/>
          <w:lang w:val="en-US" w:eastAsia="zh-CN"/>
        </w:rPr>
        <w:t>认真研读申报书中各项内容填写要求，</w:t>
      </w:r>
      <w:r>
        <w:rPr>
          <w:rFonts w:hint="eastAsia" w:ascii="仿宋" w:hAnsi="仿宋" w:eastAsia="仿宋" w:cs="仿宋"/>
          <w:b w:val="0"/>
          <w:bCs w:val="0"/>
          <w:color w:val="111111"/>
          <w:kern w:val="0"/>
          <w:sz w:val="32"/>
          <w:szCs w:val="32"/>
          <w:lang w:val="en-US" w:eastAsia="zh-CN"/>
        </w:rPr>
        <w:t>其中</w:t>
      </w:r>
      <w:r>
        <w:rPr>
          <w:rFonts w:hint="eastAsia" w:ascii="仿宋" w:hAnsi="仿宋" w:eastAsia="仿宋" w:cs="仿宋"/>
          <w:b w:val="0"/>
          <w:bCs w:val="0"/>
          <w:color w:val="FF0000"/>
          <w:kern w:val="0"/>
          <w:sz w:val="32"/>
          <w:szCs w:val="32"/>
        </w:rPr>
        <w:t>《项目支出绩效目标申报表》分年度填写</w:t>
      </w:r>
      <w:r>
        <w:rPr>
          <w:rFonts w:hint="eastAsia" w:ascii="仿宋" w:hAnsi="仿宋" w:eastAsia="仿宋" w:cs="仿宋"/>
          <w:b w:val="0"/>
          <w:bCs w:val="0"/>
          <w:color w:val="111111"/>
          <w:kern w:val="0"/>
          <w:sz w:val="32"/>
          <w:szCs w:val="32"/>
        </w:rPr>
        <w:t>，</w:t>
      </w:r>
      <w:r>
        <w:rPr>
          <w:rFonts w:hint="eastAsia" w:ascii="仿宋" w:hAnsi="仿宋" w:eastAsia="仿宋" w:cs="仿宋"/>
          <w:color w:val="111111"/>
          <w:kern w:val="0"/>
          <w:sz w:val="32"/>
          <w:szCs w:val="32"/>
          <w:lang w:val="en-US" w:eastAsia="zh-CN"/>
        </w:rPr>
        <w:t>注意指标对应。</w:t>
      </w:r>
    </w:p>
    <w:p w14:paraId="6F37D8D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b/>
          <w:bCs/>
          <w:color w:val="FF0000"/>
          <w:kern w:val="0"/>
          <w:sz w:val="32"/>
          <w:szCs w:val="32"/>
          <w:lang w:val="en-US" w:eastAsia="zh-CN"/>
        </w:rPr>
      </w:pPr>
      <w:r>
        <w:rPr>
          <w:rFonts w:hint="eastAsia" w:ascii="仿宋" w:hAnsi="仿宋" w:eastAsia="仿宋" w:cs="仿宋"/>
          <w:color w:val="111111"/>
          <w:kern w:val="0"/>
          <w:sz w:val="32"/>
          <w:szCs w:val="32"/>
          <w:lang w:val="en-US" w:eastAsia="zh-CN"/>
        </w:rPr>
        <w:t>10.本次兵团自然科学基金项目原则上</w:t>
      </w:r>
      <w:r>
        <w:rPr>
          <w:rFonts w:hint="eastAsia" w:ascii="仿宋" w:hAnsi="仿宋" w:eastAsia="仿宋" w:cs="仿宋"/>
          <w:b/>
          <w:bCs/>
          <w:color w:val="FF0000"/>
          <w:kern w:val="0"/>
          <w:sz w:val="32"/>
          <w:szCs w:val="32"/>
          <w:lang w:val="en-US" w:eastAsia="zh-CN"/>
        </w:rPr>
        <w:t>要有依托平台和合作研究单位。</w:t>
      </w:r>
    </w:p>
    <w:p w14:paraId="0F71163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color w:val="111111"/>
          <w:kern w:val="0"/>
          <w:sz w:val="32"/>
          <w:szCs w:val="32"/>
          <w:lang w:eastAsia="zh-CN"/>
        </w:rPr>
      </w:pPr>
      <w:r>
        <w:rPr>
          <w:rFonts w:hint="eastAsia" w:ascii="黑体" w:hAnsi="黑体" w:eastAsia="黑体" w:cs="黑体"/>
          <w:b w:val="0"/>
          <w:bCs w:val="0"/>
          <w:color w:val="111111"/>
          <w:kern w:val="0"/>
          <w:sz w:val="32"/>
          <w:szCs w:val="32"/>
        </w:rPr>
        <w:t>二、申报</w:t>
      </w:r>
      <w:r>
        <w:rPr>
          <w:rFonts w:hint="eastAsia" w:ascii="黑体" w:hAnsi="黑体" w:eastAsia="黑体" w:cs="黑体"/>
          <w:b w:val="0"/>
          <w:bCs w:val="0"/>
          <w:color w:val="111111"/>
          <w:kern w:val="0"/>
          <w:sz w:val="32"/>
          <w:szCs w:val="32"/>
          <w:lang w:val="en-US" w:eastAsia="zh-CN"/>
        </w:rPr>
        <w:t>说明</w:t>
      </w:r>
    </w:p>
    <w:p w14:paraId="28A0288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111111"/>
          <w:kern w:val="0"/>
          <w:sz w:val="32"/>
          <w:szCs w:val="32"/>
        </w:rPr>
      </w:pPr>
      <w:r>
        <w:rPr>
          <w:rFonts w:hint="eastAsia" w:ascii="仿宋" w:hAnsi="仿宋" w:eastAsia="仿宋" w:cs="仿宋"/>
          <w:color w:val="111111"/>
          <w:kern w:val="0"/>
          <w:sz w:val="32"/>
          <w:szCs w:val="32"/>
          <w:lang w:val="en-US" w:eastAsia="zh-CN"/>
        </w:rPr>
        <w:t>1.</w:t>
      </w:r>
      <w:r>
        <w:rPr>
          <w:rFonts w:hint="eastAsia" w:ascii="仿宋" w:hAnsi="仿宋" w:eastAsia="仿宋" w:cs="仿宋"/>
          <w:color w:val="111111"/>
          <w:kern w:val="0"/>
          <w:sz w:val="32"/>
          <w:szCs w:val="32"/>
        </w:rPr>
        <w:t>请</w:t>
      </w:r>
      <w:r>
        <w:rPr>
          <w:rFonts w:hint="eastAsia" w:ascii="仿宋" w:hAnsi="仿宋" w:eastAsia="仿宋" w:cs="仿宋"/>
          <w:color w:val="111111"/>
          <w:kern w:val="0"/>
          <w:sz w:val="32"/>
          <w:szCs w:val="32"/>
          <w:lang w:val="en-US" w:eastAsia="zh-CN"/>
        </w:rPr>
        <w:t>各二级学院、处室（中心）</w:t>
      </w:r>
      <w:r>
        <w:rPr>
          <w:rFonts w:hint="eastAsia" w:ascii="仿宋" w:hAnsi="仿宋" w:eastAsia="仿宋" w:cs="仿宋"/>
          <w:color w:val="111111"/>
          <w:kern w:val="0"/>
          <w:sz w:val="32"/>
          <w:szCs w:val="32"/>
        </w:rPr>
        <w:t>教师认真学习</w:t>
      </w:r>
      <w:r>
        <w:rPr>
          <w:rFonts w:hint="eastAsia" w:ascii="仿宋" w:hAnsi="仿宋" w:eastAsia="仿宋" w:cs="仿宋"/>
          <w:color w:val="111111"/>
          <w:kern w:val="0"/>
          <w:sz w:val="32"/>
          <w:szCs w:val="32"/>
          <w:lang w:val="en-US" w:eastAsia="zh-CN"/>
        </w:rPr>
        <w:t>《关于组织开展2027年度兵团自然科学基金项目申报工作的通知》（见</w:t>
      </w:r>
      <w:r>
        <w:rPr>
          <w:rFonts w:hint="eastAsia" w:ascii="仿宋" w:hAnsi="仿宋" w:eastAsia="仿宋" w:cs="仿宋"/>
          <w:color w:val="111111"/>
          <w:kern w:val="0"/>
          <w:sz w:val="32"/>
          <w:szCs w:val="32"/>
        </w:rPr>
        <w:t>附件）</w:t>
      </w:r>
      <w:r>
        <w:rPr>
          <w:rFonts w:hint="eastAsia" w:ascii="仿宋" w:hAnsi="仿宋" w:eastAsia="仿宋" w:cs="仿宋"/>
          <w:color w:val="111111"/>
          <w:kern w:val="0"/>
          <w:sz w:val="32"/>
          <w:szCs w:val="32"/>
          <w:lang w:eastAsia="zh-CN"/>
        </w:rPr>
        <w:t>，</w:t>
      </w:r>
      <w:r>
        <w:rPr>
          <w:rFonts w:hint="eastAsia" w:ascii="仿宋" w:hAnsi="仿宋" w:eastAsia="仿宋" w:cs="仿宋"/>
          <w:color w:val="111111"/>
          <w:kern w:val="0"/>
          <w:sz w:val="32"/>
          <w:szCs w:val="32"/>
          <w:lang w:val="en-US" w:eastAsia="zh-CN"/>
        </w:rPr>
        <w:t>请各二级单位</w:t>
      </w:r>
      <w:r>
        <w:rPr>
          <w:rFonts w:hint="eastAsia" w:ascii="仿宋" w:hAnsi="仿宋" w:eastAsia="仿宋" w:cs="仿宋"/>
          <w:color w:val="111111"/>
          <w:kern w:val="0"/>
          <w:sz w:val="32"/>
          <w:szCs w:val="32"/>
        </w:rPr>
        <w:t>结合</w:t>
      </w:r>
      <w:r>
        <w:rPr>
          <w:rFonts w:hint="eastAsia" w:ascii="仿宋" w:hAnsi="仿宋" w:eastAsia="仿宋" w:cs="仿宋"/>
          <w:color w:val="111111"/>
          <w:kern w:val="0"/>
          <w:sz w:val="32"/>
          <w:szCs w:val="32"/>
          <w:lang w:val="en-US" w:eastAsia="zh-CN"/>
        </w:rPr>
        <w:t>重点领域方向</w:t>
      </w:r>
      <w:r>
        <w:rPr>
          <w:rFonts w:hint="eastAsia" w:ascii="仿宋" w:hAnsi="仿宋" w:eastAsia="仿宋" w:cs="仿宋"/>
          <w:color w:val="111111"/>
          <w:kern w:val="0"/>
          <w:sz w:val="32"/>
          <w:szCs w:val="32"/>
        </w:rPr>
        <w:t>，基于学院发展现状，</w:t>
      </w:r>
      <w:r>
        <w:rPr>
          <w:rFonts w:hint="eastAsia" w:ascii="仿宋" w:hAnsi="仿宋" w:eastAsia="仿宋" w:cs="仿宋"/>
          <w:color w:val="111111"/>
          <w:kern w:val="0"/>
          <w:sz w:val="32"/>
          <w:szCs w:val="32"/>
          <w:lang w:val="en-US" w:eastAsia="zh-CN"/>
        </w:rPr>
        <w:t>依托重点特色专业，</w:t>
      </w:r>
      <w:r>
        <w:rPr>
          <w:rFonts w:hint="eastAsia" w:ascii="仿宋" w:hAnsi="仿宋" w:eastAsia="仿宋" w:cs="仿宋"/>
          <w:b/>
          <w:bCs/>
          <w:color w:val="FF0000"/>
          <w:kern w:val="0"/>
          <w:sz w:val="32"/>
          <w:szCs w:val="32"/>
          <w:lang w:val="en-US" w:eastAsia="zh-CN"/>
        </w:rPr>
        <w:t>认真研究项目申报条件，有组织的开展本次基金项目申报</w:t>
      </w:r>
      <w:r>
        <w:rPr>
          <w:rFonts w:hint="eastAsia" w:ascii="仿宋" w:hAnsi="仿宋" w:eastAsia="仿宋" w:cs="仿宋"/>
          <w:color w:val="111111"/>
          <w:kern w:val="0"/>
          <w:sz w:val="32"/>
          <w:szCs w:val="32"/>
        </w:rPr>
        <w:t>。</w:t>
      </w:r>
    </w:p>
    <w:p w14:paraId="05AD109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111111"/>
          <w:kern w:val="0"/>
          <w:sz w:val="32"/>
          <w:szCs w:val="32"/>
          <w:lang w:val="en-US" w:eastAsia="zh-CN"/>
        </w:rPr>
      </w:pPr>
      <w:r>
        <w:rPr>
          <w:rFonts w:hint="eastAsia" w:ascii="仿宋" w:hAnsi="仿宋" w:eastAsia="仿宋" w:cs="仿宋"/>
          <w:color w:val="111111"/>
          <w:kern w:val="0"/>
          <w:sz w:val="32"/>
          <w:szCs w:val="32"/>
          <w:lang w:val="en-US" w:eastAsia="zh-CN"/>
        </w:rPr>
        <w:t>2.请各二级单位统计汇总本单位有意向申报的老师信息，务必于</w:t>
      </w:r>
      <w:r>
        <w:rPr>
          <w:rFonts w:hint="eastAsia" w:ascii="仿宋" w:hAnsi="仿宋" w:eastAsia="仿宋" w:cs="仿宋"/>
          <w:b/>
          <w:bCs/>
          <w:color w:val="FF0000"/>
          <w:kern w:val="0"/>
          <w:sz w:val="32"/>
          <w:szCs w:val="32"/>
          <w:lang w:val="en-US" w:eastAsia="zh-CN"/>
        </w:rPr>
        <w:t>2026年7月28日前，提交《2027年度兵团自然科学基金项目申报摸排表》（见附件3）</w:t>
      </w:r>
      <w:r>
        <w:rPr>
          <w:rFonts w:hint="eastAsia" w:ascii="仿宋" w:hAnsi="仿宋" w:eastAsia="仿宋" w:cs="仿宋"/>
          <w:color w:val="111111"/>
          <w:kern w:val="0"/>
          <w:sz w:val="32"/>
          <w:szCs w:val="32"/>
          <w:lang w:val="en-US" w:eastAsia="zh-CN"/>
        </w:rPr>
        <w:t>，学校将重点进行指导申报。</w:t>
      </w:r>
    </w:p>
    <w:p w14:paraId="58FEE26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111111"/>
          <w:kern w:val="0"/>
          <w:sz w:val="32"/>
          <w:szCs w:val="32"/>
          <w:lang w:val="en-US" w:eastAsia="zh-CN"/>
        </w:rPr>
      </w:pPr>
      <w:r>
        <w:rPr>
          <w:rFonts w:hint="eastAsia" w:ascii="仿宋" w:hAnsi="仿宋" w:eastAsia="仿宋" w:cs="仿宋"/>
          <w:color w:val="111111"/>
          <w:kern w:val="0"/>
          <w:sz w:val="32"/>
          <w:szCs w:val="32"/>
          <w:lang w:val="en-US" w:eastAsia="zh-CN"/>
        </w:rPr>
        <w:t>3.</w:t>
      </w:r>
      <w:r>
        <w:rPr>
          <w:rFonts w:hint="eastAsia" w:ascii="仿宋" w:hAnsi="仿宋" w:eastAsia="仿宋" w:cs="仿宋"/>
          <w:b/>
          <w:bCs/>
          <w:color w:val="FF0000"/>
          <w:kern w:val="0"/>
          <w:sz w:val="32"/>
          <w:szCs w:val="32"/>
          <w:lang w:val="en-US" w:eastAsia="zh-CN"/>
        </w:rPr>
        <w:t>请按照要求认真填写《申报书》（见附件2）以及相关附件佐证材料</w:t>
      </w:r>
      <w:r>
        <w:rPr>
          <w:rFonts w:hint="eastAsia" w:ascii="仿宋" w:hAnsi="仿宋" w:eastAsia="仿宋" w:cs="仿宋"/>
          <w:color w:val="FF0000"/>
          <w:kern w:val="0"/>
          <w:sz w:val="32"/>
          <w:szCs w:val="32"/>
          <w:lang w:val="en-US" w:eastAsia="zh-CN"/>
        </w:rPr>
        <w:t>（包括查新报告、相关科研成果/专利等知识产权证明材料、有合作单位的与合作单位的合作协议等，佐证材料请提前准备）</w:t>
      </w:r>
      <w:r>
        <w:rPr>
          <w:rFonts w:hint="eastAsia" w:ascii="仿宋" w:hAnsi="仿宋" w:eastAsia="仿宋" w:cs="仿宋"/>
          <w:color w:val="111111"/>
          <w:kern w:val="0"/>
          <w:sz w:val="32"/>
          <w:szCs w:val="32"/>
          <w:lang w:val="en-US" w:eastAsia="zh-CN"/>
        </w:rPr>
        <w:t>，请于</w:t>
      </w:r>
      <w:r>
        <w:rPr>
          <w:rFonts w:hint="eastAsia" w:ascii="仿宋" w:hAnsi="仿宋" w:eastAsia="仿宋" w:cs="仿宋"/>
          <w:b/>
          <w:bCs/>
          <w:color w:val="FF0000"/>
          <w:kern w:val="0"/>
          <w:sz w:val="32"/>
          <w:szCs w:val="32"/>
          <w:lang w:val="en-US" w:eastAsia="zh-CN"/>
        </w:rPr>
        <w:t>2026年8月3日</w:t>
      </w:r>
      <w:r>
        <w:rPr>
          <w:rFonts w:hint="eastAsia" w:ascii="仿宋" w:hAnsi="仿宋" w:eastAsia="仿宋" w:cs="仿宋"/>
          <w:color w:val="111111"/>
          <w:kern w:val="0"/>
          <w:sz w:val="32"/>
          <w:szCs w:val="32"/>
          <w:lang w:val="en-US" w:eastAsia="zh-CN"/>
        </w:rPr>
        <w:t>前将申报材料电子版发至科研处邮箱，待</w:t>
      </w:r>
      <w:r>
        <w:rPr>
          <w:rFonts w:hint="eastAsia" w:ascii="仿宋" w:hAnsi="仿宋" w:eastAsia="仿宋" w:cs="仿宋"/>
          <w:color w:val="FF0000"/>
          <w:kern w:val="0"/>
          <w:sz w:val="32"/>
          <w:szCs w:val="32"/>
          <w:lang w:val="en-US" w:eastAsia="zh-CN"/>
        </w:rPr>
        <w:t>审核后在线上进行申报</w:t>
      </w:r>
      <w:r>
        <w:rPr>
          <w:rFonts w:hint="eastAsia" w:ascii="仿宋" w:hAnsi="仿宋" w:eastAsia="仿宋" w:cs="仿宋"/>
          <w:color w:val="111111"/>
          <w:kern w:val="0"/>
          <w:sz w:val="32"/>
          <w:szCs w:val="32"/>
          <w:lang w:val="en-US" w:eastAsia="zh-CN"/>
        </w:rPr>
        <w:t>。</w:t>
      </w:r>
    </w:p>
    <w:p w14:paraId="7827DE6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111111"/>
          <w:kern w:val="0"/>
          <w:sz w:val="32"/>
          <w:szCs w:val="32"/>
          <w:lang w:val="en-US" w:eastAsia="zh-CN"/>
        </w:rPr>
      </w:pPr>
      <w:r>
        <w:rPr>
          <w:rFonts w:hint="eastAsia" w:ascii="仿宋" w:hAnsi="仿宋" w:eastAsia="仿宋" w:cs="仿宋"/>
          <w:color w:val="111111"/>
          <w:kern w:val="0"/>
          <w:sz w:val="32"/>
          <w:szCs w:val="32"/>
          <w:lang w:val="en-US" w:eastAsia="zh-CN"/>
        </w:rPr>
        <w:t>4.经学院审核后，按申报要求统一上报。</w:t>
      </w:r>
    </w:p>
    <w:p w14:paraId="06ED3F51">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color w:val="111111"/>
          <w:kern w:val="0"/>
          <w:sz w:val="32"/>
          <w:szCs w:val="32"/>
          <w:lang w:val="en-US" w:eastAsia="zh-CN"/>
        </w:rPr>
      </w:pPr>
      <w:r>
        <w:rPr>
          <w:rFonts w:hint="eastAsia" w:ascii="仿宋" w:hAnsi="仿宋" w:eastAsia="仿宋" w:cs="仿宋"/>
          <w:b/>
          <w:bCs/>
          <w:color w:val="111111"/>
          <w:kern w:val="0"/>
          <w:sz w:val="32"/>
          <w:szCs w:val="32"/>
          <w:lang w:val="en-US" w:eastAsia="zh-CN"/>
        </w:rPr>
        <w:t>线上申报流程：</w:t>
      </w:r>
      <w:r>
        <w:rPr>
          <w:rFonts w:hint="eastAsia" w:ascii="仿宋" w:hAnsi="仿宋" w:eastAsia="仿宋" w:cs="仿宋"/>
          <w:color w:val="111111"/>
          <w:kern w:val="0"/>
          <w:sz w:val="32"/>
          <w:szCs w:val="32"/>
          <w:lang w:val="en-US" w:eastAsia="zh-CN"/>
        </w:rPr>
        <w:t>项目负责人自行在项目系统进行实名注册（兵团科技管理信息系统http://124.117.240.66:8020/#），按照《兵团科技发展专项资金管理办法》《兵团科技计划项目管理办法》和本通知要求，在线填写申报材料，确认无误后在线提交单位审核</w:t>
      </w:r>
      <w:r>
        <w:rPr>
          <w:rFonts w:hint="eastAsia" w:ascii="仿宋" w:hAnsi="仿宋" w:eastAsia="仿宋" w:cs="仿宋"/>
          <w:color w:val="FF0000"/>
          <w:kern w:val="0"/>
          <w:sz w:val="32"/>
          <w:szCs w:val="32"/>
          <w:lang w:val="en-US" w:eastAsia="zh-CN"/>
        </w:rPr>
        <w:t>（8月7日前）</w:t>
      </w:r>
      <w:r>
        <w:rPr>
          <w:rFonts w:hint="eastAsia" w:ascii="仿宋" w:hAnsi="仿宋" w:eastAsia="仿宋" w:cs="仿宋"/>
          <w:color w:val="111111"/>
          <w:kern w:val="0"/>
          <w:sz w:val="32"/>
          <w:szCs w:val="32"/>
          <w:lang w:val="en-US" w:eastAsia="zh-CN"/>
        </w:rPr>
        <w:t>。</w:t>
      </w:r>
    </w:p>
    <w:p w14:paraId="2AF5276E">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color w:val="111111"/>
          <w:kern w:val="0"/>
          <w:sz w:val="32"/>
          <w:szCs w:val="32"/>
          <w:lang w:val="en-US" w:eastAsia="zh-CN" w:bidi="ar-SA"/>
        </w:rPr>
      </w:pPr>
      <w:r>
        <w:rPr>
          <w:rFonts w:hint="eastAsia" w:ascii="仿宋" w:hAnsi="仿宋" w:eastAsia="仿宋" w:cs="仿宋"/>
          <w:b/>
          <w:bCs/>
          <w:color w:val="111111"/>
          <w:kern w:val="0"/>
          <w:sz w:val="32"/>
          <w:szCs w:val="32"/>
          <w:lang w:val="en-US" w:eastAsia="zh-CN" w:bidi="ar-SA"/>
        </w:rPr>
        <w:t>材料报送：</w:t>
      </w:r>
      <w:r>
        <w:rPr>
          <w:rFonts w:hint="eastAsia" w:ascii="仿宋" w:hAnsi="仿宋" w:eastAsia="仿宋" w:cs="仿宋"/>
          <w:color w:val="111111"/>
          <w:kern w:val="0"/>
          <w:sz w:val="32"/>
          <w:szCs w:val="32"/>
          <w:lang w:val="en-US" w:eastAsia="zh-CN" w:bidi="ar-SA"/>
        </w:rPr>
        <w:t>通过形式审查的项目，需在项目系统生成、打印书面申报材料报送至科研处</w:t>
      </w:r>
      <w:r>
        <w:rPr>
          <w:rFonts w:hint="eastAsia" w:ascii="仿宋" w:hAnsi="仿宋" w:eastAsia="仿宋" w:cs="仿宋"/>
          <w:color w:val="FF0000"/>
          <w:kern w:val="0"/>
          <w:sz w:val="32"/>
          <w:szCs w:val="32"/>
          <w:lang w:val="en-US" w:eastAsia="zh-CN" w:bidi="ar-SA"/>
        </w:rPr>
        <w:t>（具体要求按照师市要求另行通知）</w:t>
      </w:r>
      <w:r>
        <w:rPr>
          <w:rFonts w:hint="eastAsia" w:ascii="仿宋" w:hAnsi="仿宋" w:eastAsia="仿宋" w:cs="仿宋"/>
          <w:color w:val="111111"/>
          <w:kern w:val="0"/>
          <w:sz w:val="32"/>
          <w:szCs w:val="32"/>
          <w:lang w:val="en-US" w:eastAsia="zh-CN" w:bidi="ar-SA"/>
        </w:rPr>
        <w:t>。</w:t>
      </w:r>
    </w:p>
    <w:p w14:paraId="1C4BC81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111111"/>
          <w:kern w:val="0"/>
          <w:sz w:val="32"/>
          <w:szCs w:val="32"/>
        </w:rPr>
      </w:pPr>
      <w:r>
        <w:rPr>
          <w:rFonts w:hint="eastAsia" w:ascii="仿宋" w:hAnsi="仿宋" w:eastAsia="仿宋" w:cs="仿宋"/>
          <w:color w:val="111111"/>
          <w:kern w:val="0"/>
          <w:sz w:val="32"/>
          <w:szCs w:val="32"/>
          <w:lang w:val="en-US" w:eastAsia="zh-CN"/>
        </w:rPr>
        <w:t>5.</w:t>
      </w:r>
      <w:r>
        <w:rPr>
          <w:rFonts w:hint="eastAsia" w:ascii="仿宋" w:hAnsi="仿宋" w:eastAsia="仿宋" w:cs="仿宋"/>
          <w:color w:val="111111"/>
          <w:kern w:val="0"/>
          <w:sz w:val="32"/>
          <w:szCs w:val="32"/>
        </w:rPr>
        <w:t>如有疑问，请与科研处联系咨询。</w:t>
      </w:r>
    </w:p>
    <w:p w14:paraId="5137E1F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111111"/>
          <w:kern w:val="0"/>
          <w:sz w:val="32"/>
          <w:szCs w:val="32"/>
          <w:lang w:val="en-US"/>
        </w:rPr>
      </w:pPr>
      <w:r>
        <w:rPr>
          <w:rFonts w:hint="eastAsia" w:ascii="仿宋" w:hAnsi="仿宋" w:eastAsia="仿宋" w:cs="仿宋"/>
          <w:color w:val="111111"/>
          <w:kern w:val="0"/>
          <w:sz w:val="32"/>
          <w:szCs w:val="32"/>
        </w:rPr>
        <w:t>联系人：</w:t>
      </w:r>
      <w:r>
        <w:rPr>
          <w:rFonts w:hint="eastAsia" w:ascii="仿宋" w:hAnsi="仿宋" w:eastAsia="仿宋" w:cs="仿宋"/>
          <w:color w:val="111111"/>
          <w:kern w:val="0"/>
          <w:sz w:val="32"/>
          <w:szCs w:val="32"/>
          <w:lang w:val="en-US" w:eastAsia="zh-CN"/>
        </w:rPr>
        <w:t xml:space="preserve">刘  璐  </w:t>
      </w:r>
      <w:r>
        <w:rPr>
          <w:rFonts w:hint="eastAsia" w:ascii="仿宋" w:hAnsi="仿宋" w:eastAsia="仿宋" w:cs="仿宋"/>
          <w:color w:val="111111"/>
          <w:kern w:val="0"/>
          <w:sz w:val="32"/>
          <w:szCs w:val="32"/>
        </w:rPr>
        <w:t>2059106</w:t>
      </w:r>
    </w:p>
    <w:p w14:paraId="1D07AC1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111111"/>
          <w:kern w:val="0"/>
          <w:sz w:val="32"/>
          <w:szCs w:val="32"/>
        </w:rPr>
      </w:pPr>
      <w:r>
        <w:rPr>
          <w:rFonts w:hint="eastAsia" w:ascii="仿宋" w:hAnsi="仿宋" w:eastAsia="仿宋" w:cs="仿宋"/>
          <w:color w:val="111111"/>
          <w:kern w:val="0"/>
          <w:sz w:val="32"/>
          <w:szCs w:val="32"/>
        </w:rPr>
        <w:t>科研处电子邮箱：</w:t>
      </w:r>
      <w:bookmarkStart w:id="1" w:name="OLE_LINK2"/>
      <w:r>
        <w:rPr>
          <w:rFonts w:hint="eastAsia" w:ascii="仿宋" w:hAnsi="仿宋" w:eastAsia="仿宋" w:cs="仿宋"/>
          <w:color w:val="111111"/>
          <w:kern w:val="0"/>
          <w:sz w:val="32"/>
          <w:szCs w:val="32"/>
        </w:rPr>
        <w:t>xjszyky@163.com</w:t>
      </w:r>
      <w:bookmarkEnd w:id="1"/>
    </w:p>
    <w:p w14:paraId="627A5B3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111111"/>
          <w:kern w:val="0"/>
          <w:sz w:val="32"/>
          <w:szCs w:val="32"/>
        </w:rPr>
      </w:pPr>
    </w:p>
    <w:p w14:paraId="7091282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111111"/>
          <w:kern w:val="0"/>
          <w:sz w:val="32"/>
          <w:szCs w:val="32"/>
          <w:lang w:val="en-US" w:eastAsia="zh-CN"/>
        </w:rPr>
      </w:pPr>
      <w:r>
        <w:rPr>
          <w:rFonts w:hint="eastAsia" w:ascii="仿宋" w:hAnsi="仿宋" w:eastAsia="仿宋" w:cs="仿宋"/>
          <w:color w:val="111111"/>
          <w:kern w:val="0"/>
          <w:sz w:val="32"/>
          <w:szCs w:val="32"/>
          <w:lang w:val="en-US" w:eastAsia="zh-CN"/>
        </w:rPr>
        <w:t>附件1：关于组织开展2027年度兵团自然科学基金项目申报工作的通知</w:t>
      </w:r>
    </w:p>
    <w:p w14:paraId="0449C24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111111"/>
          <w:kern w:val="0"/>
          <w:sz w:val="32"/>
          <w:szCs w:val="32"/>
          <w:lang w:val="en-US" w:eastAsia="zh-CN"/>
        </w:rPr>
      </w:pPr>
      <w:r>
        <w:rPr>
          <w:rFonts w:hint="eastAsia" w:ascii="仿宋" w:hAnsi="仿宋" w:eastAsia="仿宋" w:cs="仿宋"/>
          <w:color w:val="111111"/>
          <w:kern w:val="0"/>
          <w:sz w:val="32"/>
          <w:szCs w:val="32"/>
          <w:lang w:val="en-US" w:eastAsia="zh-CN"/>
        </w:rPr>
        <w:t>附件2：新疆兵团科技计划项目申报书</w:t>
      </w:r>
    </w:p>
    <w:p w14:paraId="6331BE1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111111"/>
          <w:kern w:val="0"/>
          <w:sz w:val="32"/>
          <w:szCs w:val="32"/>
        </w:rPr>
      </w:pPr>
      <w:r>
        <w:rPr>
          <w:rFonts w:hint="eastAsia" w:ascii="仿宋" w:hAnsi="仿宋" w:eastAsia="仿宋" w:cs="仿宋"/>
          <w:color w:val="111111"/>
          <w:kern w:val="0"/>
          <w:sz w:val="32"/>
          <w:szCs w:val="32"/>
          <w:lang w:val="en-US" w:eastAsia="zh-CN"/>
        </w:rPr>
        <w:t>附件3：2027年度兵团自然科学基金项目申报摸排表</w:t>
      </w:r>
    </w:p>
    <w:p w14:paraId="4B95CBF7">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spacing w:val="-6"/>
          <w:sz w:val="21"/>
          <w:szCs w:val="21"/>
        </w:rPr>
      </w:pPr>
    </w:p>
    <w:p w14:paraId="07988DB3">
      <w:pPr>
        <w:keepNext w:val="0"/>
        <w:keepLines w:val="0"/>
        <w:pageBreakBefore w:val="0"/>
        <w:widowControl w:val="0"/>
        <w:kinsoku/>
        <w:wordWrap/>
        <w:overflowPunct/>
        <w:topLinePunct w:val="0"/>
        <w:autoSpaceDE/>
        <w:autoSpaceDN/>
        <w:bidi w:val="0"/>
        <w:adjustRightInd/>
        <w:snapToGrid/>
        <w:spacing w:line="480" w:lineRule="exact"/>
        <w:ind w:firstLine="3220" w:firstLineChars="1150"/>
        <w:textAlignment w:val="auto"/>
        <w:rPr>
          <w:rFonts w:hint="eastAsia" w:ascii="仿宋" w:hAnsi="仿宋" w:eastAsia="仿宋" w:cs="仿宋"/>
          <w:sz w:val="28"/>
          <w:szCs w:val="24"/>
        </w:rPr>
      </w:pPr>
    </w:p>
    <w:p w14:paraId="62C52F20">
      <w:pPr>
        <w:keepNext w:val="0"/>
        <w:keepLines w:val="0"/>
        <w:pageBreakBefore w:val="0"/>
        <w:widowControl w:val="0"/>
        <w:kinsoku/>
        <w:wordWrap w:val="0"/>
        <w:overflowPunct/>
        <w:topLinePunct w:val="0"/>
        <w:autoSpaceDE/>
        <w:autoSpaceDN/>
        <w:bidi w:val="0"/>
        <w:adjustRightInd/>
        <w:snapToGrid/>
        <w:spacing w:line="560" w:lineRule="exact"/>
        <w:ind w:left="0" w:leftChars="0" w:right="420" w:rightChars="200" w:firstLine="0" w:firstLineChars="0"/>
        <w:jc w:val="right"/>
        <w:textAlignment w:val="auto"/>
        <w:rPr>
          <w:rFonts w:hint="default" w:ascii="仿宋" w:hAnsi="仿宋" w:eastAsia="仿宋" w:cs="仿宋"/>
          <w:sz w:val="32"/>
          <w:szCs w:val="28"/>
          <w:lang w:val="en-US" w:eastAsia="zh-CN"/>
        </w:rPr>
      </w:pPr>
      <w:r>
        <w:rPr>
          <w:rFonts w:hint="eastAsia" w:ascii="仿宋" w:hAnsi="仿宋" w:eastAsia="仿宋" w:cs="仿宋"/>
          <w:sz w:val="28"/>
          <w:szCs w:val="24"/>
        </w:rPr>
        <w:t xml:space="preserve">       </w:t>
      </w:r>
      <w:r>
        <w:rPr>
          <w:rFonts w:hint="eastAsia" w:ascii="仿宋" w:hAnsi="仿宋" w:eastAsia="仿宋" w:cs="仿宋"/>
          <w:sz w:val="32"/>
          <w:szCs w:val="28"/>
        </w:rPr>
        <w:t>新疆石河子职业技术学院科研处</w:t>
      </w:r>
      <w:r>
        <w:rPr>
          <w:rFonts w:hint="eastAsia" w:ascii="仿宋" w:hAnsi="仿宋" w:eastAsia="仿宋" w:cs="仿宋"/>
          <w:sz w:val="32"/>
          <w:szCs w:val="28"/>
          <w:lang w:val="en-US" w:eastAsia="zh-CN"/>
        </w:rPr>
        <w:t xml:space="preserve">  </w:t>
      </w:r>
    </w:p>
    <w:p w14:paraId="2F113689">
      <w:pPr>
        <w:keepNext w:val="0"/>
        <w:keepLines w:val="0"/>
        <w:pageBreakBefore w:val="0"/>
        <w:widowControl w:val="0"/>
        <w:kinsoku/>
        <w:wordWrap/>
        <w:overflowPunct/>
        <w:topLinePunct w:val="0"/>
        <w:autoSpaceDE/>
        <w:autoSpaceDN/>
        <w:bidi w:val="0"/>
        <w:adjustRightInd/>
        <w:snapToGrid/>
        <w:spacing w:line="560" w:lineRule="exact"/>
        <w:ind w:left="0" w:leftChars="0" w:right="420" w:rightChars="200" w:firstLine="0" w:firstLineChars="0"/>
        <w:jc w:val="center"/>
        <w:textAlignment w:val="auto"/>
        <w:rPr>
          <w:rFonts w:hint="eastAsia" w:ascii="仿宋" w:hAnsi="仿宋" w:eastAsia="仿宋" w:cs="仿宋"/>
          <w:sz w:val="32"/>
          <w:szCs w:val="28"/>
        </w:rPr>
      </w:pPr>
      <w:r>
        <w:rPr>
          <w:rFonts w:hint="eastAsia" w:ascii="仿宋" w:hAnsi="仿宋" w:eastAsia="仿宋" w:cs="仿宋"/>
          <w:sz w:val="32"/>
          <w:szCs w:val="28"/>
          <w:lang w:val="en-US" w:eastAsia="zh-CN"/>
        </w:rPr>
        <w:t xml:space="preserve">                      </w:t>
      </w:r>
      <w:r>
        <w:rPr>
          <w:rFonts w:hint="eastAsia" w:ascii="仿宋" w:hAnsi="仿宋" w:eastAsia="仿宋" w:cs="仿宋"/>
          <w:sz w:val="32"/>
          <w:szCs w:val="28"/>
        </w:rPr>
        <w:t>202</w:t>
      </w:r>
      <w:r>
        <w:rPr>
          <w:rFonts w:hint="eastAsia" w:ascii="仿宋" w:hAnsi="仿宋" w:eastAsia="仿宋" w:cs="仿宋"/>
          <w:sz w:val="32"/>
          <w:szCs w:val="28"/>
          <w:lang w:val="en-US" w:eastAsia="zh-CN"/>
        </w:rPr>
        <w:t>6</w:t>
      </w:r>
      <w:r>
        <w:rPr>
          <w:rFonts w:hint="eastAsia" w:ascii="仿宋" w:hAnsi="仿宋" w:eastAsia="仿宋" w:cs="仿宋"/>
          <w:sz w:val="32"/>
          <w:szCs w:val="28"/>
        </w:rPr>
        <w:t>年</w:t>
      </w:r>
      <w:r>
        <w:rPr>
          <w:rFonts w:hint="eastAsia" w:ascii="仿宋" w:hAnsi="仿宋" w:eastAsia="仿宋" w:cs="仿宋"/>
          <w:sz w:val="32"/>
          <w:szCs w:val="28"/>
          <w:lang w:val="en-US" w:eastAsia="zh-CN"/>
        </w:rPr>
        <w:t>7</w:t>
      </w:r>
      <w:r>
        <w:rPr>
          <w:rFonts w:hint="eastAsia" w:ascii="仿宋" w:hAnsi="仿宋" w:eastAsia="仿宋" w:cs="仿宋"/>
          <w:sz w:val="32"/>
          <w:szCs w:val="28"/>
        </w:rPr>
        <w:t>月</w:t>
      </w:r>
      <w:r>
        <w:rPr>
          <w:rFonts w:hint="eastAsia" w:ascii="仿宋" w:hAnsi="仿宋" w:eastAsia="仿宋" w:cs="仿宋"/>
          <w:sz w:val="32"/>
          <w:szCs w:val="28"/>
          <w:lang w:val="en-US" w:eastAsia="zh-CN"/>
        </w:rPr>
        <w:t>25</w:t>
      </w:r>
      <w:r>
        <w:rPr>
          <w:rFonts w:hint="eastAsia" w:ascii="仿宋" w:hAnsi="仿宋" w:eastAsia="仿宋" w:cs="仿宋"/>
          <w:sz w:val="32"/>
          <w:szCs w:val="28"/>
        </w:rPr>
        <w:t>日</w:t>
      </w:r>
    </w:p>
    <w:p w14:paraId="5D208563">
      <w:pPr>
        <w:widowControl/>
        <w:jc w:val="left"/>
        <w:rPr>
          <w:rFonts w:hint="eastAsia" w:ascii="宋体" w:hAnsi="宋体" w:eastAsia="宋体"/>
          <w:sz w:val="28"/>
          <w:szCs w:val="24"/>
        </w:rPr>
      </w:pPr>
      <w:bookmarkStart w:id="2" w:name="_GoBack"/>
      <w:bookmarkEnd w:id="2"/>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dhYWUzMWUyMGQ5ZGE4NGM3ZjhiMGJhNDQwMWExZGIifQ=="/>
  </w:docVars>
  <w:rsids>
    <w:rsidRoot w:val="00134B8C"/>
    <w:rsid w:val="00125AA4"/>
    <w:rsid w:val="00134B8C"/>
    <w:rsid w:val="002C64FC"/>
    <w:rsid w:val="0032088A"/>
    <w:rsid w:val="003255BC"/>
    <w:rsid w:val="00402204"/>
    <w:rsid w:val="004B661F"/>
    <w:rsid w:val="005A4596"/>
    <w:rsid w:val="00633685"/>
    <w:rsid w:val="008A3D77"/>
    <w:rsid w:val="009B6150"/>
    <w:rsid w:val="00C0195C"/>
    <w:rsid w:val="00DC21D2"/>
    <w:rsid w:val="00DE3960"/>
    <w:rsid w:val="00E501D2"/>
    <w:rsid w:val="00F20FAF"/>
    <w:rsid w:val="049727D9"/>
    <w:rsid w:val="052F5C04"/>
    <w:rsid w:val="071428E7"/>
    <w:rsid w:val="0B896EB4"/>
    <w:rsid w:val="0F4F6E3A"/>
    <w:rsid w:val="10377BF5"/>
    <w:rsid w:val="10A97373"/>
    <w:rsid w:val="14582614"/>
    <w:rsid w:val="181E4834"/>
    <w:rsid w:val="1BEE4CE3"/>
    <w:rsid w:val="1E9446D9"/>
    <w:rsid w:val="21B71113"/>
    <w:rsid w:val="241709D7"/>
    <w:rsid w:val="268124EF"/>
    <w:rsid w:val="2A6D3ACE"/>
    <w:rsid w:val="2B9D1AB1"/>
    <w:rsid w:val="2EB6296E"/>
    <w:rsid w:val="2F987325"/>
    <w:rsid w:val="308407E8"/>
    <w:rsid w:val="31AF59E9"/>
    <w:rsid w:val="333914DC"/>
    <w:rsid w:val="33BB5480"/>
    <w:rsid w:val="386F2C72"/>
    <w:rsid w:val="39600FC5"/>
    <w:rsid w:val="409F020B"/>
    <w:rsid w:val="43B3360A"/>
    <w:rsid w:val="48527D1B"/>
    <w:rsid w:val="4DEC4CDF"/>
    <w:rsid w:val="4EC1792C"/>
    <w:rsid w:val="4F380341"/>
    <w:rsid w:val="507C4913"/>
    <w:rsid w:val="56802A12"/>
    <w:rsid w:val="61FD5609"/>
    <w:rsid w:val="6B686C74"/>
    <w:rsid w:val="6BC62283"/>
    <w:rsid w:val="6DDD4449"/>
    <w:rsid w:val="73D378CE"/>
    <w:rsid w:val="79F521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footer"/>
    <w:basedOn w:val="1"/>
    <w:link w:val="11"/>
    <w:autoRedefine/>
    <w:unhideWhenUsed/>
    <w:qFormat/>
    <w:uiPriority w:val="99"/>
    <w:pPr>
      <w:tabs>
        <w:tab w:val="center" w:pos="4153"/>
        <w:tab w:val="right" w:pos="8306"/>
      </w:tabs>
      <w:snapToGrid w:val="0"/>
      <w:jc w:val="left"/>
    </w:pPr>
    <w:rPr>
      <w:sz w:val="18"/>
      <w:szCs w:val="18"/>
    </w:rPr>
  </w:style>
  <w:style w:type="paragraph" w:styleId="4">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6">
    <w:name w:val="Body Text First Indent"/>
    <w:basedOn w:val="2"/>
    <w:qFormat/>
    <w:uiPriority w:val="0"/>
    <w:pPr>
      <w:ind w:firstLine="420" w:firstLineChars="100"/>
    </w:pPr>
    <w:rPr>
      <w:rFonts w:eastAsia="宋体" w:cs="Times New Roman"/>
    </w:rPr>
  </w:style>
  <w:style w:type="character" w:styleId="9">
    <w:name w:val="Hyperlink"/>
    <w:basedOn w:val="8"/>
    <w:semiHidden/>
    <w:unhideWhenUsed/>
    <w:qFormat/>
    <w:uiPriority w:val="99"/>
    <w:rPr>
      <w:color w:val="0000FF"/>
      <w:u w:val="single"/>
    </w:rPr>
  </w:style>
  <w:style w:type="character" w:customStyle="1" w:styleId="10">
    <w:name w:val="页眉 字符"/>
    <w:basedOn w:val="8"/>
    <w:link w:val="4"/>
    <w:autoRedefine/>
    <w:qFormat/>
    <w:uiPriority w:val="99"/>
    <w:rPr>
      <w:kern w:val="2"/>
      <w:sz w:val="18"/>
      <w:szCs w:val="18"/>
    </w:rPr>
  </w:style>
  <w:style w:type="character" w:customStyle="1" w:styleId="11">
    <w:name w:val="页脚 字符"/>
    <w:basedOn w:val="8"/>
    <w:link w:val="3"/>
    <w:autoRedefine/>
    <w:qFormat/>
    <w:uiPriority w:val="99"/>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3</Pages>
  <Words>1200</Words>
  <Characters>1299</Characters>
  <Lines>3</Lines>
  <Paragraphs>1</Paragraphs>
  <TotalTime>7</TotalTime>
  <ScaleCrop>false</ScaleCrop>
  <LinksUpToDate>false</LinksUpToDate>
  <CharactersWithSpaces>1334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2020-07-13T04:06:00Z</dcterms:created>
  <dc:creator>USER</dc:creator>
  <cp:lastModifiedBy>吴欢欢</cp:lastModifiedBy>
  <dcterms:modified xsi:type="dcterms:W3CDTF">2026-07-27T03:34:30Z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B3EB2CD9C48F4500A4D11F97C1C781D9</vt:lpwstr>
  </property>
  <property fmtid="{D5CDD505-2E9C-101B-9397-08002B2CF9AE}" pid="4" name="KSOTemplateDocerSaveRecord">
    <vt:lpwstr>eyJoZGlkIjoiM2U4OGZhMzM1YWFlMjM2NGVmYThmMDRiMjU1NThmNWEiLCJ1c2VySWQiOiIxNTY5MTEzODQyIn0=</vt:lpwstr>
  </property>
</Properties>
</file>