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350" w:rsidRDefault="00544D77">
      <w:pPr>
        <w:pStyle w:val="1"/>
        <w:spacing w:afterLines="0" w:line="240" w:lineRule="auto"/>
        <w:rPr>
          <w:rFonts w:ascii="宋体" w:hAnsi="宋体"/>
          <w:sz w:val="30"/>
          <w:szCs w:val="30"/>
        </w:rPr>
      </w:pPr>
      <w:r>
        <w:rPr>
          <w:rFonts w:ascii="宋体" w:hAnsi="宋体" w:hint="eastAsia"/>
          <w:sz w:val="30"/>
          <w:szCs w:val="30"/>
        </w:rPr>
        <w:t>数字媒体应用技术专业人才培养方案（</w:t>
      </w:r>
      <w:r>
        <w:rPr>
          <w:rFonts w:ascii="宋体" w:hAnsi="宋体" w:hint="eastAsia"/>
          <w:color w:val="000000" w:themeColor="text1"/>
          <w:sz w:val="30"/>
          <w:szCs w:val="30"/>
        </w:rPr>
        <w:t>五年一贯</w:t>
      </w:r>
      <w:r>
        <w:rPr>
          <w:rFonts w:ascii="宋体" w:hAnsi="宋体" w:hint="eastAsia"/>
          <w:sz w:val="30"/>
          <w:szCs w:val="30"/>
        </w:rPr>
        <w:t>）</w:t>
      </w:r>
    </w:p>
    <w:p w:rsidR="00375350" w:rsidRDefault="00544D77">
      <w:pPr>
        <w:numPr>
          <w:ilvl w:val="0"/>
          <w:numId w:val="1"/>
        </w:numPr>
        <w:overflowPunct w:val="0"/>
        <w:adjustRightInd w:val="0"/>
        <w:ind w:firstLineChars="200" w:firstLine="482"/>
        <w:outlineLvl w:val="0"/>
        <w:rPr>
          <w:rFonts w:ascii="宋体" w:hAnsi="宋体"/>
          <w:b/>
          <w:bCs/>
          <w:sz w:val="24"/>
          <w:szCs w:val="24"/>
        </w:rPr>
      </w:pPr>
      <w:r>
        <w:rPr>
          <w:rFonts w:ascii="宋体" w:hAnsi="宋体"/>
          <w:b/>
          <w:bCs/>
          <w:sz w:val="24"/>
          <w:szCs w:val="24"/>
        </w:rPr>
        <w:t>专业名称及代码</w:t>
      </w:r>
    </w:p>
    <w:p w:rsidR="00375350" w:rsidRDefault="00544D77">
      <w:pPr>
        <w:overflowPunct w:val="0"/>
        <w:adjustRightInd w:val="0"/>
        <w:rPr>
          <w:rFonts w:ascii="宋体" w:hAnsi="宋体"/>
          <w:b/>
          <w:bCs/>
          <w:sz w:val="24"/>
          <w:szCs w:val="24"/>
        </w:rPr>
      </w:pPr>
      <w:r>
        <w:rPr>
          <w:rFonts w:ascii="宋体" w:hAnsi="宋体"/>
          <w:sz w:val="24"/>
          <w:szCs w:val="24"/>
        </w:rPr>
        <w:t>数字媒体应用技术</w:t>
      </w:r>
      <w:r>
        <w:rPr>
          <w:rFonts w:ascii="宋体" w:hAnsi="宋体" w:hint="eastAsia"/>
          <w:sz w:val="24"/>
          <w:szCs w:val="24"/>
        </w:rPr>
        <w:t xml:space="preserve"> 610210</w:t>
      </w:r>
    </w:p>
    <w:p w:rsidR="00375350" w:rsidRDefault="00544D77">
      <w:pPr>
        <w:numPr>
          <w:ilvl w:val="0"/>
          <w:numId w:val="1"/>
        </w:numPr>
        <w:overflowPunct w:val="0"/>
        <w:adjustRightInd w:val="0"/>
        <w:ind w:firstLineChars="200" w:firstLine="482"/>
        <w:outlineLvl w:val="0"/>
        <w:rPr>
          <w:rFonts w:ascii="宋体" w:hAnsi="宋体"/>
          <w:b/>
          <w:bCs/>
          <w:sz w:val="24"/>
          <w:szCs w:val="24"/>
        </w:rPr>
      </w:pPr>
      <w:r>
        <w:rPr>
          <w:rFonts w:ascii="宋体" w:hAnsi="宋体"/>
          <w:b/>
          <w:bCs/>
          <w:sz w:val="24"/>
          <w:szCs w:val="24"/>
        </w:rPr>
        <w:t>入学要求</w:t>
      </w:r>
    </w:p>
    <w:p w:rsidR="00375350" w:rsidRDefault="00544D77">
      <w:pPr>
        <w:overflowPunct w:val="0"/>
        <w:adjustRightInd w:val="0"/>
        <w:outlineLvl w:val="0"/>
        <w:rPr>
          <w:rFonts w:ascii="宋体" w:hAnsi="宋体"/>
          <w:b/>
          <w:bCs/>
          <w:sz w:val="24"/>
          <w:szCs w:val="24"/>
        </w:rPr>
      </w:pPr>
      <w:r>
        <w:rPr>
          <w:rFonts w:ascii="宋体" w:hAnsi="宋体"/>
          <w:sz w:val="24"/>
          <w:szCs w:val="24"/>
        </w:rPr>
        <w:t>普通高级中学毕业</w:t>
      </w:r>
      <w:r>
        <w:rPr>
          <w:rFonts w:ascii="宋体" w:hAnsi="宋体" w:hint="eastAsia"/>
          <w:sz w:val="24"/>
          <w:szCs w:val="24"/>
        </w:rPr>
        <w:t>、</w:t>
      </w:r>
      <w:r>
        <w:rPr>
          <w:rFonts w:ascii="宋体" w:hAnsi="宋体"/>
          <w:sz w:val="24"/>
          <w:szCs w:val="24"/>
        </w:rPr>
        <w:t>中等职业学校毕业或具备同等学力</w:t>
      </w:r>
    </w:p>
    <w:p w:rsidR="00375350" w:rsidRDefault="00544D77">
      <w:pPr>
        <w:numPr>
          <w:ilvl w:val="0"/>
          <w:numId w:val="1"/>
        </w:numPr>
        <w:overflowPunct w:val="0"/>
        <w:adjustRightInd w:val="0"/>
        <w:ind w:firstLineChars="200" w:firstLine="482"/>
        <w:outlineLvl w:val="0"/>
        <w:rPr>
          <w:rFonts w:ascii="宋体" w:hAnsi="宋体"/>
          <w:b/>
          <w:bCs/>
          <w:sz w:val="24"/>
          <w:szCs w:val="24"/>
        </w:rPr>
      </w:pPr>
      <w:r>
        <w:rPr>
          <w:rFonts w:ascii="宋体" w:hAnsi="宋体"/>
          <w:b/>
          <w:bCs/>
          <w:sz w:val="24"/>
          <w:szCs w:val="24"/>
        </w:rPr>
        <w:t>修业年限</w:t>
      </w:r>
    </w:p>
    <w:p w:rsidR="00375350" w:rsidRDefault="00544D77">
      <w:pPr>
        <w:overflowPunct w:val="0"/>
        <w:adjustRightInd w:val="0"/>
        <w:outlineLvl w:val="0"/>
        <w:rPr>
          <w:rFonts w:ascii="宋体" w:hAnsi="宋体"/>
          <w:b/>
          <w:bCs/>
          <w:sz w:val="24"/>
          <w:szCs w:val="24"/>
        </w:rPr>
      </w:pPr>
      <w:r>
        <w:rPr>
          <w:rFonts w:ascii="宋体" w:hAnsi="宋体" w:hint="eastAsia"/>
          <w:sz w:val="24"/>
          <w:szCs w:val="24"/>
        </w:rPr>
        <w:t>伍年</w:t>
      </w:r>
    </w:p>
    <w:p w:rsidR="00375350" w:rsidRDefault="00544D77">
      <w:pPr>
        <w:numPr>
          <w:ilvl w:val="0"/>
          <w:numId w:val="1"/>
        </w:numPr>
        <w:overflowPunct w:val="0"/>
        <w:adjustRightInd w:val="0"/>
        <w:ind w:firstLineChars="200" w:firstLine="482"/>
        <w:outlineLvl w:val="0"/>
        <w:rPr>
          <w:rFonts w:ascii="宋体" w:hAnsi="宋体"/>
          <w:b/>
          <w:bCs/>
          <w:sz w:val="24"/>
          <w:szCs w:val="24"/>
        </w:rPr>
      </w:pPr>
      <w:r>
        <w:rPr>
          <w:rFonts w:ascii="宋体" w:hAnsi="宋体"/>
          <w:b/>
          <w:bCs/>
          <w:sz w:val="24"/>
          <w:szCs w:val="24"/>
        </w:rPr>
        <w:t>职业面向</w:t>
      </w:r>
    </w:p>
    <w:tbl>
      <w:tblPr>
        <w:tblW w:w="8054"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937"/>
        <w:gridCol w:w="849"/>
        <w:gridCol w:w="2030"/>
        <w:gridCol w:w="1134"/>
        <w:gridCol w:w="2046"/>
      </w:tblGrid>
      <w:tr w:rsidR="00375350">
        <w:trPr>
          <w:trHeight w:val="375"/>
        </w:trPr>
        <w:tc>
          <w:tcPr>
            <w:tcW w:w="1058" w:type="dxa"/>
            <w:vAlign w:val="center"/>
          </w:tcPr>
          <w:p w:rsidR="00375350" w:rsidRDefault="00544D77">
            <w:pPr>
              <w:overflowPunct w:val="0"/>
              <w:adjustRightInd w:val="0"/>
              <w:ind w:firstLineChars="200" w:firstLine="361"/>
              <w:jc w:val="center"/>
              <w:rPr>
                <w:rFonts w:ascii="宋体" w:hAnsi="宋体"/>
                <w:b/>
                <w:sz w:val="18"/>
                <w:szCs w:val="18"/>
              </w:rPr>
            </w:pPr>
            <w:r>
              <w:rPr>
                <w:rFonts w:ascii="宋体" w:hAnsi="宋体"/>
                <w:b/>
                <w:sz w:val="18"/>
                <w:szCs w:val="18"/>
              </w:rPr>
              <w:t>所属专业大类</w:t>
            </w:r>
            <w:r>
              <w:rPr>
                <w:rFonts w:ascii="宋体" w:hAnsi="宋体" w:hint="eastAsia"/>
                <w:b/>
                <w:sz w:val="18"/>
                <w:szCs w:val="18"/>
              </w:rPr>
              <w:t>（代码）</w:t>
            </w:r>
          </w:p>
        </w:tc>
        <w:tc>
          <w:tcPr>
            <w:tcW w:w="937" w:type="dxa"/>
            <w:vAlign w:val="center"/>
          </w:tcPr>
          <w:p w:rsidR="00375350" w:rsidRDefault="00544D77">
            <w:pPr>
              <w:overflowPunct w:val="0"/>
              <w:adjustRightInd w:val="0"/>
              <w:ind w:firstLineChars="200" w:firstLine="361"/>
              <w:jc w:val="center"/>
              <w:rPr>
                <w:rFonts w:ascii="宋体" w:hAnsi="宋体"/>
                <w:b/>
                <w:sz w:val="18"/>
                <w:szCs w:val="18"/>
              </w:rPr>
            </w:pPr>
            <w:r>
              <w:rPr>
                <w:rFonts w:ascii="宋体" w:hAnsi="宋体"/>
                <w:b/>
                <w:sz w:val="18"/>
                <w:szCs w:val="18"/>
              </w:rPr>
              <w:t>所属专业</w:t>
            </w:r>
            <w:r>
              <w:rPr>
                <w:rFonts w:ascii="宋体" w:hAnsi="宋体" w:hint="eastAsia"/>
                <w:b/>
                <w:sz w:val="18"/>
                <w:szCs w:val="18"/>
              </w:rPr>
              <w:t>（代码）</w:t>
            </w:r>
          </w:p>
        </w:tc>
        <w:tc>
          <w:tcPr>
            <w:tcW w:w="849" w:type="dxa"/>
            <w:vAlign w:val="center"/>
          </w:tcPr>
          <w:p w:rsidR="00375350" w:rsidRDefault="00544D77">
            <w:pPr>
              <w:overflowPunct w:val="0"/>
              <w:adjustRightInd w:val="0"/>
              <w:ind w:firstLineChars="200" w:firstLine="361"/>
              <w:jc w:val="center"/>
              <w:rPr>
                <w:rFonts w:ascii="宋体" w:hAnsi="宋体"/>
                <w:b/>
                <w:sz w:val="18"/>
                <w:szCs w:val="18"/>
              </w:rPr>
            </w:pPr>
            <w:r>
              <w:rPr>
                <w:rFonts w:ascii="宋体" w:hAnsi="宋体"/>
                <w:b/>
                <w:sz w:val="18"/>
                <w:szCs w:val="18"/>
              </w:rPr>
              <w:t>对应行业</w:t>
            </w:r>
            <w:r>
              <w:rPr>
                <w:rFonts w:ascii="宋体" w:hAnsi="宋体" w:hint="eastAsia"/>
                <w:b/>
                <w:sz w:val="18"/>
                <w:szCs w:val="18"/>
              </w:rPr>
              <w:t>（代码）</w:t>
            </w:r>
          </w:p>
        </w:tc>
        <w:tc>
          <w:tcPr>
            <w:tcW w:w="2030" w:type="dxa"/>
            <w:vAlign w:val="center"/>
          </w:tcPr>
          <w:p w:rsidR="00375350" w:rsidRDefault="00544D77">
            <w:pPr>
              <w:overflowPunct w:val="0"/>
              <w:adjustRightInd w:val="0"/>
              <w:ind w:firstLineChars="200" w:firstLine="361"/>
              <w:jc w:val="center"/>
              <w:rPr>
                <w:rFonts w:ascii="宋体" w:hAnsi="宋体"/>
                <w:b/>
                <w:sz w:val="18"/>
                <w:szCs w:val="18"/>
              </w:rPr>
            </w:pPr>
            <w:r>
              <w:rPr>
                <w:rFonts w:ascii="宋体" w:hAnsi="宋体"/>
                <w:b/>
                <w:sz w:val="18"/>
                <w:szCs w:val="18"/>
              </w:rPr>
              <w:t>主要职业类别</w:t>
            </w:r>
            <w:r>
              <w:rPr>
                <w:rFonts w:ascii="宋体" w:hAnsi="宋体" w:hint="eastAsia"/>
                <w:b/>
                <w:sz w:val="18"/>
                <w:szCs w:val="18"/>
              </w:rPr>
              <w:t>（代码）</w:t>
            </w:r>
          </w:p>
        </w:tc>
        <w:tc>
          <w:tcPr>
            <w:tcW w:w="1134" w:type="dxa"/>
            <w:vAlign w:val="center"/>
          </w:tcPr>
          <w:p w:rsidR="00375350" w:rsidRDefault="00544D77">
            <w:pPr>
              <w:overflowPunct w:val="0"/>
              <w:adjustRightInd w:val="0"/>
              <w:ind w:firstLineChars="200" w:firstLine="361"/>
              <w:jc w:val="center"/>
              <w:rPr>
                <w:rFonts w:ascii="宋体" w:hAnsi="宋体"/>
                <w:b/>
                <w:sz w:val="18"/>
                <w:szCs w:val="18"/>
              </w:rPr>
            </w:pPr>
            <w:r>
              <w:rPr>
                <w:rFonts w:ascii="宋体" w:hAnsi="宋体"/>
                <w:b/>
                <w:sz w:val="18"/>
                <w:szCs w:val="18"/>
              </w:rPr>
              <w:t>主要岗位群或技术领域举例</w:t>
            </w:r>
          </w:p>
        </w:tc>
        <w:tc>
          <w:tcPr>
            <w:tcW w:w="2046" w:type="dxa"/>
            <w:vAlign w:val="center"/>
          </w:tcPr>
          <w:p w:rsidR="00375350" w:rsidRDefault="00544D77">
            <w:pPr>
              <w:overflowPunct w:val="0"/>
              <w:adjustRightInd w:val="0"/>
              <w:ind w:firstLineChars="200" w:firstLine="361"/>
              <w:jc w:val="center"/>
              <w:rPr>
                <w:rFonts w:ascii="宋体" w:hAnsi="宋体"/>
                <w:b/>
                <w:sz w:val="18"/>
                <w:szCs w:val="18"/>
              </w:rPr>
            </w:pPr>
            <w:r>
              <w:rPr>
                <w:rFonts w:ascii="宋体" w:hAnsi="宋体"/>
                <w:b/>
                <w:sz w:val="18"/>
                <w:szCs w:val="18"/>
              </w:rPr>
              <w:t>职业资格或职业技能等级证书</w:t>
            </w:r>
          </w:p>
        </w:tc>
      </w:tr>
      <w:tr w:rsidR="00375350">
        <w:trPr>
          <w:trHeight w:val="1899"/>
        </w:trPr>
        <w:tc>
          <w:tcPr>
            <w:tcW w:w="1058" w:type="dxa"/>
            <w:vAlign w:val="center"/>
          </w:tcPr>
          <w:p w:rsidR="00375350" w:rsidRDefault="00544D77">
            <w:pPr>
              <w:overflowPunct w:val="0"/>
              <w:adjustRightInd w:val="0"/>
              <w:ind w:firstLineChars="200" w:firstLine="360"/>
              <w:jc w:val="center"/>
              <w:rPr>
                <w:rFonts w:ascii="宋体" w:hAnsi="宋体"/>
                <w:sz w:val="18"/>
                <w:szCs w:val="18"/>
              </w:rPr>
            </w:pPr>
            <w:r>
              <w:rPr>
                <w:rFonts w:ascii="宋体" w:hAnsi="宋体"/>
                <w:sz w:val="18"/>
                <w:szCs w:val="18"/>
              </w:rPr>
              <w:t>电子信息大类</w:t>
            </w:r>
            <w:r>
              <w:rPr>
                <w:rFonts w:ascii="宋体" w:hAnsi="宋体" w:hint="eastAsia"/>
                <w:sz w:val="18"/>
                <w:szCs w:val="18"/>
              </w:rPr>
              <w:t>（61）</w:t>
            </w:r>
          </w:p>
        </w:tc>
        <w:tc>
          <w:tcPr>
            <w:tcW w:w="937" w:type="dxa"/>
            <w:vAlign w:val="center"/>
          </w:tcPr>
          <w:p w:rsidR="00375350" w:rsidRDefault="00544D77">
            <w:pPr>
              <w:overflowPunct w:val="0"/>
              <w:adjustRightInd w:val="0"/>
              <w:ind w:firstLineChars="200" w:firstLine="360"/>
              <w:jc w:val="center"/>
              <w:rPr>
                <w:rFonts w:ascii="宋体" w:hAnsi="宋体"/>
                <w:sz w:val="18"/>
                <w:szCs w:val="18"/>
              </w:rPr>
            </w:pPr>
            <w:r>
              <w:rPr>
                <w:rFonts w:ascii="宋体" w:hAnsi="宋体"/>
                <w:sz w:val="18"/>
                <w:szCs w:val="18"/>
              </w:rPr>
              <w:t>计算机类</w:t>
            </w:r>
            <w:r>
              <w:rPr>
                <w:rFonts w:ascii="宋体" w:hAnsi="宋体" w:hint="eastAsia"/>
                <w:sz w:val="18"/>
                <w:szCs w:val="18"/>
              </w:rPr>
              <w:t>（6102）</w:t>
            </w:r>
          </w:p>
        </w:tc>
        <w:tc>
          <w:tcPr>
            <w:tcW w:w="849" w:type="dxa"/>
            <w:vAlign w:val="center"/>
          </w:tcPr>
          <w:p w:rsidR="00375350" w:rsidRDefault="00544D77">
            <w:pPr>
              <w:overflowPunct w:val="0"/>
              <w:adjustRightInd w:val="0"/>
              <w:ind w:firstLineChars="200" w:firstLine="360"/>
              <w:jc w:val="center"/>
              <w:rPr>
                <w:rFonts w:ascii="宋体" w:hAnsi="宋体"/>
                <w:sz w:val="18"/>
                <w:szCs w:val="18"/>
              </w:rPr>
            </w:pPr>
            <w:r>
              <w:rPr>
                <w:rFonts w:ascii="宋体" w:hAnsi="宋体"/>
                <w:sz w:val="18"/>
                <w:szCs w:val="18"/>
              </w:rPr>
              <w:t>软件和信息技术服务业</w:t>
            </w:r>
            <w:r>
              <w:rPr>
                <w:rFonts w:ascii="宋体" w:hAnsi="宋体" w:hint="eastAsia"/>
                <w:sz w:val="18"/>
                <w:szCs w:val="18"/>
              </w:rPr>
              <w:t>（65）广播、电视、电影和影视录音制作业（87）</w:t>
            </w:r>
          </w:p>
        </w:tc>
        <w:tc>
          <w:tcPr>
            <w:tcW w:w="2030" w:type="dxa"/>
            <w:vAlign w:val="center"/>
          </w:tcPr>
          <w:p w:rsidR="00375350" w:rsidRDefault="00544D77">
            <w:pPr>
              <w:overflowPunct w:val="0"/>
              <w:adjustRightInd w:val="0"/>
              <w:ind w:firstLineChars="200" w:firstLine="360"/>
              <w:jc w:val="center"/>
              <w:rPr>
                <w:rFonts w:ascii="宋体" w:hAnsi="宋体"/>
                <w:sz w:val="18"/>
                <w:szCs w:val="18"/>
              </w:rPr>
            </w:pPr>
            <w:r>
              <w:rPr>
                <w:rFonts w:ascii="宋体" w:hAnsi="宋体"/>
                <w:sz w:val="18"/>
                <w:szCs w:val="18"/>
              </w:rPr>
              <w:t>计算机软件工程技术人员</w:t>
            </w:r>
            <w:r>
              <w:rPr>
                <w:rFonts w:ascii="宋体" w:hAnsi="宋体" w:hint="eastAsia"/>
                <w:sz w:val="18"/>
                <w:szCs w:val="18"/>
              </w:rPr>
              <w:t>（2-02-10-03）</w:t>
            </w:r>
          </w:p>
          <w:p w:rsidR="00375350" w:rsidRDefault="00544D77">
            <w:pPr>
              <w:overflowPunct w:val="0"/>
              <w:adjustRightInd w:val="0"/>
              <w:ind w:firstLineChars="200" w:firstLine="360"/>
              <w:jc w:val="center"/>
              <w:rPr>
                <w:rFonts w:ascii="宋体" w:hAnsi="宋体"/>
                <w:sz w:val="18"/>
                <w:szCs w:val="18"/>
              </w:rPr>
            </w:pPr>
            <w:r>
              <w:rPr>
                <w:rFonts w:ascii="宋体" w:hAnsi="宋体" w:hint="eastAsia"/>
                <w:sz w:val="18"/>
                <w:szCs w:val="18"/>
              </w:rPr>
              <w:t>技术编辑（2-10-02-03）</w:t>
            </w:r>
          </w:p>
          <w:p w:rsidR="00375350" w:rsidRDefault="00544D77">
            <w:pPr>
              <w:overflowPunct w:val="0"/>
              <w:adjustRightInd w:val="0"/>
              <w:ind w:firstLineChars="200" w:firstLine="360"/>
              <w:jc w:val="center"/>
              <w:rPr>
                <w:rFonts w:ascii="宋体" w:hAnsi="宋体"/>
                <w:sz w:val="18"/>
                <w:szCs w:val="18"/>
              </w:rPr>
            </w:pPr>
            <w:r>
              <w:rPr>
                <w:rFonts w:ascii="宋体" w:hAnsi="宋体"/>
                <w:sz w:val="18"/>
                <w:szCs w:val="18"/>
              </w:rPr>
              <w:t>音像电子出版物编辑</w:t>
            </w:r>
          </w:p>
          <w:p w:rsidR="00375350" w:rsidRDefault="00544D77">
            <w:pPr>
              <w:overflowPunct w:val="0"/>
              <w:adjustRightInd w:val="0"/>
              <w:ind w:firstLineChars="200" w:firstLine="360"/>
              <w:jc w:val="center"/>
              <w:rPr>
                <w:rFonts w:ascii="宋体" w:hAnsi="宋体"/>
                <w:sz w:val="18"/>
                <w:szCs w:val="18"/>
              </w:rPr>
            </w:pPr>
            <w:r>
              <w:rPr>
                <w:rFonts w:ascii="宋体" w:hAnsi="宋体" w:hint="eastAsia"/>
                <w:sz w:val="18"/>
                <w:szCs w:val="18"/>
              </w:rPr>
              <w:t>（2-10-02-04）剪辑师</w:t>
            </w:r>
          </w:p>
          <w:p w:rsidR="00375350" w:rsidRDefault="00544D77">
            <w:pPr>
              <w:overflowPunct w:val="0"/>
              <w:adjustRightInd w:val="0"/>
              <w:ind w:firstLineChars="200" w:firstLine="360"/>
              <w:jc w:val="center"/>
              <w:rPr>
                <w:rFonts w:ascii="宋体" w:hAnsi="宋体"/>
                <w:sz w:val="18"/>
                <w:szCs w:val="18"/>
              </w:rPr>
            </w:pPr>
            <w:r>
              <w:rPr>
                <w:rFonts w:ascii="宋体" w:hAnsi="宋体" w:hint="eastAsia"/>
                <w:sz w:val="18"/>
                <w:szCs w:val="18"/>
              </w:rPr>
              <w:t>（2-10-03-06）动画制作员（4-13-02-02）</w:t>
            </w:r>
          </w:p>
        </w:tc>
        <w:tc>
          <w:tcPr>
            <w:tcW w:w="1134" w:type="dxa"/>
            <w:vAlign w:val="center"/>
          </w:tcPr>
          <w:p w:rsidR="00375350" w:rsidRDefault="00544D77">
            <w:pPr>
              <w:overflowPunct w:val="0"/>
              <w:adjustRightInd w:val="0"/>
              <w:ind w:firstLineChars="200" w:firstLine="360"/>
              <w:jc w:val="center"/>
              <w:rPr>
                <w:rFonts w:ascii="宋体" w:hAnsi="宋体"/>
                <w:sz w:val="18"/>
                <w:szCs w:val="18"/>
              </w:rPr>
            </w:pPr>
            <w:r>
              <w:rPr>
                <w:rFonts w:ascii="宋体" w:hAnsi="宋体"/>
                <w:sz w:val="18"/>
                <w:szCs w:val="18"/>
              </w:rPr>
              <w:t>内容编辑</w:t>
            </w:r>
          </w:p>
          <w:p w:rsidR="00375350" w:rsidRDefault="00544D77">
            <w:pPr>
              <w:overflowPunct w:val="0"/>
              <w:adjustRightInd w:val="0"/>
              <w:ind w:firstLineChars="200" w:firstLine="360"/>
              <w:jc w:val="center"/>
              <w:rPr>
                <w:rFonts w:ascii="宋体" w:hAnsi="宋体"/>
                <w:sz w:val="18"/>
                <w:szCs w:val="18"/>
              </w:rPr>
            </w:pPr>
            <w:r>
              <w:rPr>
                <w:rFonts w:ascii="宋体" w:hAnsi="宋体" w:hint="eastAsia"/>
                <w:sz w:val="18"/>
                <w:szCs w:val="18"/>
              </w:rPr>
              <w:t>视觉设计师</w:t>
            </w:r>
          </w:p>
          <w:p w:rsidR="00375350" w:rsidRDefault="00544D77">
            <w:pPr>
              <w:overflowPunct w:val="0"/>
              <w:adjustRightInd w:val="0"/>
              <w:ind w:firstLineChars="200" w:firstLine="360"/>
              <w:jc w:val="center"/>
              <w:rPr>
                <w:rFonts w:ascii="宋体" w:hAnsi="宋体"/>
                <w:sz w:val="18"/>
                <w:szCs w:val="18"/>
              </w:rPr>
            </w:pPr>
            <w:r>
              <w:rPr>
                <w:rFonts w:ascii="宋体" w:hAnsi="宋体" w:hint="eastAsia"/>
                <w:sz w:val="18"/>
                <w:szCs w:val="18"/>
              </w:rPr>
              <w:t>UI设计师</w:t>
            </w:r>
          </w:p>
          <w:p w:rsidR="00375350" w:rsidRDefault="00544D77">
            <w:pPr>
              <w:overflowPunct w:val="0"/>
              <w:adjustRightInd w:val="0"/>
              <w:ind w:firstLineChars="200" w:firstLine="360"/>
              <w:jc w:val="center"/>
              <w:rPr>
                <w:rFonts w:ascii="宋体" w:hAnsi="宋体"/>
                <w:sz w:val="18"/>
                <w:szCs w:val="18"/>
              </w:rPr>
            </w:pPr>
            <w:r>
              <w:rPr>
                <w:rFonts w:ascii="宋体" w:hAnsi="宋体" w:hint="eastAsia"/>
                <w:sz w:val="18"/>
                <w:szCs w:val="18"/>
              </w:rPr>
              <w:t>技术美术</w:t>
            </w:r>
          </w:p>
          <w:p w:rsidR="00375350" w:rsidRDefault="00544D77">
            <w:pPr>
              <w:overflowPunct w:val="0"/>
              <w:adjustRightInd w:val="0"/>
              <w:ind w:firstLineChars="200" w:firstLine="360"/>
              <w:jc w:val="center"/>
              <w:rPr>
                <w:rFonts w:ascii="宋体" w:hAnsi="宋体"/>
                <w:sz w:val="18"/>
                <w:szCs w:val="18"/>
              </w:rPr>
            </w:pPr>
            <w:r>
              <w:rPr>
                <w:rFonts w:ascii="宋体" w:hAnsi="宋体" w:hint="eastAsia"/>
                <w:sz w:val="18"/>
                <w:szCs w:val="18"/>
              </w:rPr>
              <w:t>创意设计师</w:t>
            </w:r>
          </w:p>
        </w:tc>
        <w:tc>
          <w:tcPr>
            <w:tcW w:w="2046" w:type="dxa"/>
            <w:vAlign w:val="center"/>
          </w:tcPr>
          <w:p w:rsidR="00375350" w:rsidRDefault="00544D77">
            <w:pPr>
              <w:overflowPunct w:val="0"/>
              <w:adjustRightInd w:val="0"/>
              <w:ind w:firstLineChars="200" w:firstLine="360"/>
              <w:jc w:val="center"/>
              <w:rPr>
                <w:rFonts w:ascii="宋体" w:hAnsi="宋体"/>
                <w:sz w:val="18"/>
                <w:szCs w:val="18"/>
              </w:rPr>
            </w:pPr>
            <w:r>
              <w:rPr>
                <w:rFonts w:ascii="宋体" w:hAnsi="宋体"/>
                <w:sz w:val="18"/>
                <w:szCs w:val="18"/>
              </w:rPr>
              <w:t>全国计算机等级考试一级合格证书</w:t>
            </w:r>
          </w:p>
          <w:p w:rsidR="00375350" w:rsidRDefault="00544D77">
            <w:pPr>
              <w:overflowPunct w:val="0"/>
              <w:adjustRightInd w:val="0"/>
              <w:ind w:firstLineChars="200" w:firstLine="360"/>
              <w:jc w:val="center"/>
              <w:rPr>
                <w:rFonts w:ascii="宋体" w:hAnsi="宋体"/>
                <w:sz w:val="18"/>
                <w:szCs w:val="18"/>
              </w:rPr>
            </w:pPr>
            <w:r>
              <w:rPr>
                <w:rFonts w:ascii="宋体" w:hAnsi="宋体" w:hint="eastAsia"/>
                <w:sz w:val="18"/>
                <w:szCs w:val="18"/>
              </w:rPr>
              <w:t>取得CEAC平面设计师或计算机辅助设计工程师或其他相当于高级工职业资格证书</w:t>
            </w:r>
          </w:p>
        </w:tc>
      </w:tr>
    </w:tbl>
    <w:p w:rsidR="00375350" w:rsidRDefault="00375350">
      <w:pPr>
        <w:overflowPunct w:val="0"/>
        <w:adjustRightInd w:val="0"/>
        <w:outlineLvl w:val="0"/>
        <w:rPr>
          <w:rFonts w:ascii="宋体" w:hAnsi="宋体"/>
          <w:b/>
          <w:bCs/>
          <w:sz w:val="24"/>
          <w:szCs w:val="24"/>
        </w:rPr>
      </w:pPr>
    </w:p>
    <w:p w:rsidR="00375350" w:rsidRDefault="00544D77">
      <w:pPr>
        <w:numPr>
          <w:ilvl w:val="0"/>
          <w:numId w:val="1"/>
        </w:numPr>
        <w:overflowPunct w:val="0"/>
        <w:adjustRightInd w:val="0"/>
        <w:ind w:firstLineChars="200" w:firstLine="482"/>
        <w:outlineLvl w:val="0"/>
        <w:rPr>
          <w:rFonts w:ascii="宋体" w:hAnsi="宋体"/>
          <w:b/>
          <w:bCs/>
          <w:sz w:val="24"/>
          <w:szCs w:val="24"/>
        </w:rPr>
      </w:pPr>
      <w:r>
        <w:rPr>
          <w:rFonts w:ascii="宋体" w:hAnsi="宋体"/>
          <w:b/>
          <w:bCs/>
          <w:sz w:val="24"/>
          <w:szCs w:val="24"/>
        </w:rPr>
        <w:t>培养目标与培养规格</w:t>
      </w:r>
    </w:p>
    <w:p w:rsidR="00375350" w:rsidRDefault="00544D77">
      <w:pPr>
        <w:overflowPunct w:val="0"/>
        <w:adjustRightInd w:val="0"/>
        <w:ind w:firstLineChars="200" w:firstLine="482"/>
        <w:outlineLvl w:val="0"/>
        <w:rPr>
          <w:rFonts w:ascii="宋体" w:hAnsi="宋体"/>
          <w:b/>
          <w:sz w:val="24"/>
          <w:szCs w:val="24"/>
        </w:rPr>
      </w:pPr>
      <w:r>
        <w:rPr>
          <w:rFonts w:ascii="宋体" w:hAnsi="宋体"/>
          <w:b/>
          <w:sz w:val="24"/>
          <w:szCs w:val="24"/>
        </w:rPr>
        <w:t>（一）培养目标</w:t>
      </w:r>
    </w:p>
    <w:p w:rsidR="00375350" w:rsidRDefault="00544D77">
      <w:pPr>
        <w:ind w:firstLineChars="200" w:firstLine="480"/>
        <w:rPr>
          <w:rFonts w:ascii="宋体" w:hAnsi="宋体"/>
          <w:sz w:val="24"/>
          <w:szCs w:val="24"/>
        </w:rPr>
      </w:pPr>
      <w:r>
        <w:rPr>
          <w:rFonts w:ascii="宋体" w:hAnsi="宋体" w:hint="eastAsia"/>
          <w:sz w:val="24"/>
          <w:szCs w:val="24"/>
        </w:rPr>
        <w:t>本专业培养拥护党的基本路线，适应社会主义市场经济需要，德、智、体、美、劳方面全面发展，面向数字媒体应用技术行业生产、建设、管理和服务第一线，牢固掌握计算机数字媒体的基本理论知识和相关应用领域知识，熟悉数字媒体应用环境，精通国际上流行的一到两种数字媒体应用工具，并能运用它们独立地实现创意者的意图，完成所需要数字媒体应用任务的专业技能，并具有较强的数字媒体应用技术与数字媒体设计制作综合职业能力的高技能应用型人才。</w:t>
      </w:r>
    </w:p>
    <w:p w:rsidR="00375350" w:rsidRDefault="00544D77">
      <w:pPr>
        <w:overflowPunct w:val="0"/>
        <w:adjustRightInd w:val="0"/>
        <w:ind w:firstLineChars="200" w:firstLine="482"/>
        <w:outlineLvl w:val="0"/>
        <w:rPr>
          <w:rFonts w:ascii="宋体" w:hAnsi="宋体"/>
          <w:b/>
          <w:sz w:val="24"/>
          <w:szCs w:val="24"/>
        </w:rPr>
      </w:pPr>
      <w:r>
        <w:rPr>
          <w:rFonts w:ascii="宋体" w:hAnsi="宋体"/>
          <w:b/>
          <w:sz w:val="24"/>
          <w:szCs w:val="24"/>
        </w:rPr>
        <w:t>（二）培养规格</w:t>
      </w:r>
    </w:p>
    <w:p w:rsidR="00375350" w:rsidRDefault="00544D77">
      <w:pPr>
        <w:overflowPunct w:val="0"/>
        <w:adjustRightInd w:val="0"/>
        <w:ind w:firstLineChars="200" w:firstLine="480"/>
        <w:rPr>
          <w:rFonts w:ascii="宋体" w:hAnsi="宋体"/>
          <w:sz w:val="24"/>
          <w:szCs w:val="24"/>
        </w:rPr>
      </w:pPr>
      <w:r>
        <w:rPr>
          <w:rFonts w:ascii="宋体" w:hAnsi="宋体"/>
          <w:sz w:val="24"/>
          <w:szCs w:val="24"/>
        </w:rPr>
        <w:t>本专业毕业生应具备的素质、知识和能力等方面</w:t>
      </w:r>
      <w:r>
        <w:rPr>
          <w:rFonts w:ascii="宋体" w:hAnsi="宋体" w:hint="eastAsia"/>
          <w:sz w:val="24"/>
          <w:szCs w:val="24"/>
        </w:rPr>
        <w:t>达到</w:t>
      </w:r>
      <w:r>
        <w:rPr>
          <w:rFonts w:ascii="宋体" w:hAnsi="宋体"/>
          <w:sz w:val="24"/>
          <w:szCs w:val="24"/>
        </w:rPr>
        <w:t>以下要求</w:t>
      </w:r>
      <w:r>
        <w:rPr>
          <w:rFonts w:ascii="宋体" w:hAnsi="宋体" w:hint="eastAsia"/>
          <w:sz w:val="24"/>
          <w:szCs w:val="24"/>
        </w:rPr>
        <w:t>。</w:t>
      </w:r>
    </w:p>
    <w:p w:rsidR="00375350" w:rsidRDefault="00544D77">
      <w:pPr>
        <w:overflowPunct w:val="0"/>
        <w:adjustRightInd w:val="0"/>
        <w:ind w:firstLineChars="200" w:firstLine="482"/>
        <w:outlineLvl w:val="0"/>
        <w:rPr>
          <w:rFonts w:ascii="宋体" w:hAnsi="宋体"/>
          <w:b/>
          <w:sz w:val="24"/>
          <w:szCs w:val="24"/>
        </w:rPr>
      </w:pPr>
      <w:r>
        <w:rPr>
          <w:rFonts w:ascii="宋体" w:hAnsi="宋体" w:hint="eastAsia"/>
          <w:b/>
          <w:sz w:val="24"/>
          <w:szCs w:val="24"/>
        </w:rPr>
        <w:t>（一）素质</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 xml:space="preserve">    1.坚定拥护中国共产党领导和我国社会主义制度，在习近平新时代中国特色社会主义思想指引下，践行社会主义核心价值观，具有深厚的爱国情感和中华民族自豪感；</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2.崇尚宪法、遵法守纪、崇德向善、诚实守信、尊重生命、热爱劳动，履行道德准则和行为规范，具有社会责任感和社会参与意识；</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3.具有质量意识、环保意识、安全意识、信息素养、工匠精神、创新思维；</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4.勇于奋斗、乐观向上，具有自我管理能力、职业生涯规划的意识，有较强的集体意识和团队合作精神；</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5.具有健康的体魄、心理和健全的人格，掌握基本运动知识和一两项运动技</w:t>
      </w:r>
      <w:r>
        <w:rPr>
          <w:rFonts w:ascii="宋体" w:hAnsi="宋体" w:hint="eastAsia"/>
          <w:sz w:val="24"/>
          <w:szCs w:val="24"/>
        </w:rPr>
        <w:lastRenderedPageBreak/>
        <w:t>能，养成良好的健身与卫生习惯，良好的行为习惯；</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6.具有一定的审美和人文素养，能够形成一两项艺术特长或爱好。</w:t>
      </w:r>
    </w:p>
    <w:p w:rsidR="00375350" w:rsidRDefault="00544D77">
      <w:pPr>
        <w:overflowPunct w:val="0"/>
        <w:adjustRightInd w:val="0"/>
        <w:ind w:firstLineChars="200" w:firstLine="482"/>
        <w:outlineLvl w:val="0"/>
        <w:rPr>
          <w:rFonts w:ascii="宋体" w:hAnsi="宋体"/>
          <w:b/>
          <w:sz w:val="24"/>
          <w:szCs w:val="24"/>
        </w:rPr>
      </w:pPr>
      <w:r>
        <w:rPr>
          <w:rFonts w:ascii="宋体" w:hAnsi="宋体" w:hint="eastAsia"/>
          <w:b/>
          <w:sz w:val="24"/>
          <w:szCs w:val="24"/>
        </w:rPr>
        <w:t>（二）知识</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1.掌握必备的思想政治理论、科学文化基础知识和中华优秀传统文化知识；</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2.熟悉与本专业相关的法律法规以及文明生产、环境保护、安全消防等知识；</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3.掌握数字绘画基础知识；</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4.掌握视觉设计基础知识；</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5.掌握用户体验设计基础知识；</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6.掌握3D建模与动画基础知识；</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7.掌握数字视音频非线性编辑、后期合成技术和方法；</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8.掌握面向对象程序设计基础知识；</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9.掌握主流游戏引擎的基本操作和应用技术；</w:t>
      </w:r>
    </w:p>
    <w:p w:rsidR="00375350" w:rsidRDefault="00544D77">
      <w:pPr>
        <w:overflowPunct w:val="0"/>
        <w:adjustRightInd w:val="0"/>
        <w:ind w:firstLineChars="200" w:firstLine="480"/>
        <w:rPr>
          <w:rFonts w:ascii="宋体" w:hAnsi="宋体"/>
          <w:b/>
          <w:bCs/>
          <w:sz w:val="24"/>
          <w:szCs w:val="24"/>
        </w:rPr>
      </w:pPr>
      <w:r>
        <w:rPr>
          <w:rFonts w:ascii="宋体" w:hAnsi="宋体" w:hint="eastAsia"/>
          <w:sz w:val="24"/>
          <w:szCs w:val="24"/>
        </w:rPr>
        <w:t>10.了解数字内容制作相关的艺术、技术背景知识。</w:t>
      </w:r>
    </w:p>
    <w:p w:rsidR="00375350" w:rsidRDefault="00544D77">
      <w:pPr>
        <w:overflowPunct w:val="0"/>
        <w:adjustRightInd w:val="0"/>
        <w:ind w:firstLineChars="200" w:firstLine="482"/>
        <w:outlineLvl w:val="0"/>
        <w:rPr>
          <w:rFonts w:ascii="宋体" w:hAnsi="宋体"/>
          <w:b/>
          <w:bCs/>
          <w:sz w:val="24"/>
          <w:szCs w:val="24"/>
        </w:rPr>
      </w:pPr>
      <w:r>
        <w:rPr>
          <w:rFonts w:ascii="宋体" w:hAnsi="宋体"/>
          <w:b/>
          <w:bCs/>
          <w:sz w:val="24"/>
          <w:szCs w:val="24"/>
        </w:rPr>
        <w:t>六、课程设置及要求</w:t>
      </w:r>
    </w:p>
    <w:p w:rsidR="00375350" w:rsidRDefault="00544D77">
      <w:pPr>
        <w:overflowPunct w:val="0"/>
        <w:adjustRightInd w:val="0"/>
        <w:ind w:firstLineChars="200" w:firstLine="480"/>
        <w:rPr>
          <w:rFonts w:ascii="宋体" w:hAnsi="宋体"/>
          <w:sz w:val="24"/>
          <w:szCs w:val="24"/>
        </w:rPr>
      </w:pPr>
      <w:r>
        <w:rPr>
          <w:rFonts w:ascii="宋体" w:hAnsi="宋体"/>
          <w:sz w:val="24"/>
          <w:szCs w:val="24"/>
        </w:rPr>
        <w:t>主要包括公共基础课程和专业（技能）课程。</w:t>
      </w:r>
    </w:p>
    <w:p w:rsidR="00375350" w:rsidRDefault="00544D77">
      <w:pPr>
        <w:overflowPunct w:val="0"/>
        <w:adjustRightInd w:val="0"/>
        <w:ind w:firstLineChars="200" w:firstLine="482"/>
        <w:outlineLvl w:val="0"/>
        <w:rPr>
          <w:rFonts w:ascii="宋体" w:hAnsi="宋体"/>
          <w:b/>
          <w:sz w:val="24"/>
          <w:szCs w:val="24"/>
        </w:rPr>
      </w:pPr>
      <w:r>
        <w:rPr>
          <w:rFonts w:ascii="宋体" w:hAnsi="宋体"/>
          <w:b/>
          <w:sz w:val="24"/>
          <w:szCs w:val="24"/>
        </w:rPr>
        <w:t>（一）公共基础课程</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0"/>
        <w:gridCol w:w="1098"/>
        <w:gridCol w:w="6939"/>
      </w:tblGrid>
      <w:tr w:rsidR="002B3DBE" w:rsidTr="00CE2018">
        <w:trPr>
          <w:trHeight w:val="20"/>
          <w:tblHeader/>
        </w:trPr>
        <w:tc>
          <w:tcPr>
            <w:tcW w:w="226" w:type="pct"/>
            <w:vAlign w:val="center"/>
          </w:tcPr>
          <w:p w:rsidR="002B3DBE" w:rsidRDefault="002B3DBE" w:rsidP="00CE2018">
            <w:pPr>
              <w:overflowPunct w:val="0"/>
              <w:adjustRightInd w:val="0"/>
              <w:rPr>
                <w:rFonts w:ascii="宋体" w:hAnsi="宋体" w:cs="仿宋"/>
                <w:szCs w:val="21"/>
                <w:lang w:val="zh-CN" w:bidi="zh-CN"/>
              </w:rPr>
            </w:pPr>
            <w:r>
              <w:rPr>
                <w:rFonts w:ascii="宋体" w:hAnsi="宋体" w:cs="仿宋" w:hint="eastAsia"/>
                <w:szCs w:val="21"/>
                <w:lang w:val="zh-CN" w:bidi="zh-CN"/>
              </w:rPr>
              <w:t>序号</w:t>
            </w:r>
          </w:p>
        </w:tc>
        <w:tc>
          <w:tcPr>
            <w:tcW w:w="652" w:type="pct"/>
            <w:vAlign w:val="center"/>
          </w:tcPr>
          <w:p w:rsidR="002B3DBE" w:rsidRDefault="002B3DBE" w:rsidP="00CE2018">
            <w:pPr>
              <w:overflowPunct w:val="0"/>
              <w:adjustRightInd w:val="0"/>
              <w:rPr>
                <w:rFonts w:ascii="宋体" w:hAnsi="宋体" w:cs="仿宋"/>
                <w:szCs w:val="21"/>
                <w:lang w:val="zh-CN" w:bidi="zh-CN"/>
              </w:rPr>
            </w:pPr>
            <w:r>
              <w:rPr>
                <w:rFonts w:ascii="宋体" w:hAnsi="宋体" w:cs="仿宋" w:hint="eastAsia"/>
                <w:szCs w:val="21"/>
                <w:lang w:val="zh-CN" w:bidi="zh-CN"/>
              </w:rPr>
              <w:t>课程名称</w:t>
            </w:r>
          </w:p>
        </w:tc>
        <w:tc>
          <w:tcPr>
            <w:tcW w:w="4121" w:type="pct"/>
            <w:vAlign w:val="center"/>
          </w:tcPr>
          <w:p w:rsidR="002B3DBE" w:rsidRDefault="002B3DBE" w:rsidP="00CE2018">
            <w:pPr>
              <w:overflowPunct w:val="0"/>
              <w:adjustRightInd w:val="0"/>
              <w:ind w:firstLineChars="1150" w:firstLine="2415"/>
              <w:rPr>
                <w:rFonts w:ascii="宋体" w:hAnsi="宋体" w:cs="仿宋"/>
                <w:szCs w:val="21"/>
                <w:lang w:val="zh-CN" w:bidi="zh-CN"/>
              </w:rPr>
            </w:pPr>
            <w:r>
              <w:rPr>
                <w:rFonts w:ascii="宋体" w:hAnsi="宋体" w:cs="仿宋" w:hint="eastAsia"/>
                <w:szCs w:val="21"/>
                <w:lang w:val="zh-CN" w:bidi="zh-CN"/>
              </w:rPr>
              <w:t>主要教学内容及要求</w:t>
            </w:r>
          </w:p>
        </w:tc>
      </w:tr>
      <w:tr w:rsidR="002B3DBE" w:rsidTr="00CE2018">
        <w:trPr>
          <w:trHeight w:val="20"/>
          <w:tblHeader/>
        </w:trPr>
        <w:tc>
          <w:tcPr>
            <w:tcW w:w="226" w:type="pct"/>
            <w:vAlign w:val="center"/>
          </w:tcPr>
          <w:p w:rsidR="002B3DBE" w:rsidRDefault="002B3DBE" w:rsidP="00CE2018">
            <w:pPr>
              <w:overflowPunct w:val="0"/>
              <w:adjustRightInd w:val="0"/>
              <w:rPr>
                <w:rFonts w:ascii="宋体" w:hAnsi="宋体"/>
                <w:szCs w:val="21"/>
              </w:rPr>
            </w:pPr>
            <w:r>
              <w:rPr>
                <w:rFonts w:ascii="宋体" w:hAnsi="宋体" w:hint="eastAsia"/>
                <w:szCs w:val="21"/>
              </w:rPr>
              <w:t>1</w:t>
            </w:r>
          </w:p>
        </w:tc>
        <w:tc>
          <w:tcPr>
            <w:tcW w:w="652" w:type="pct"/>
            <w:vAlign w:val="center"/>
          </w:tcPr>
          <w:p w:rsidR="002B3DBE" w:rsidRDefault="002B3DBE" w:rsidP="00CE2018">
            <w:pPr>
              <w:overflowPunct w:val="0"/>
              <w:adjustRightInd w:val="0"/>
              <w:jc w:val="center"/>
              <w:rPr>
                <w:rFonts w:ascii="宋体" w:hAnsi="宋体"/>
                <w:szCs w:val="21"/>
              </w:rPr>
            </w:pPr>
            <w:r>
              <w:rPr>
                <w:rFonts w:ascii="宋体" w:hAnsi="宋体" w:cs="仿宋" w:hint="eastAsia"/>
                <w:szCs w:val="21"/>
                <w:lang w:val="zh-CN" w:bidi="zh-CN"/>
              </w:rPr>
              <w:t>心理健康与职业生涯</w:t>
            </w:r>
          </w:p>
        </w:tc>
        <w:tc>
          <w:tcPr>
            <w:tcW w:w="4121" w:type="pct"/>
            <w:vAlign w:val="center"/>
          </w:tcPr>
          <w:p w:rsidR="002B3DBE" w:rsidRDefault="002B3DBE" w:rsidP="00CE2018">
            <w:pPr>
              <w:overflowPunct w:val="0"/>
              <w:adjustRightInd w:val="0"/>
              <w:ind w:firstLineChars="200" w:firstLine="420"/>
              <w:rPr>
                <w:rFonts w:ascii="宋体" w:hAnsi="宋体"/>
                <w:szCs w:val="21"/>
              </w:rPr>
            </w:pPr>
            <w:r>
              <w:rPr>
                <w:rFonts w:ascii="宋体" w:hAnsi="宋体" w:hint="eastAsia"/>
                <w:szCs w:val="21"/>
              </w:rPr>
              <w:t>讲述心理健康知识，引导学生树立心理健康意识，构建和谐心理。帮助学生正确处理生活、学习、成长和求职中的问题，培养自立自强、敬业乐群的心理品质和自尊自信、理性和平、积极向上的良好心态，奠定职业生涯发展的基础。领会时代要求树立职业理性，从正确认识自我开始，积极面对困难和挫折，立足现实制订职业生涯规划，学会构建和谐的人际关系、学会学习、不断提升职业素质，放飞理想。</w:t>
            </w:r>
          </w:p>
        </w:tc>
      </w:tr>
      <w:tr w:rsidR="002B3DBE" w:rsidTr="00CE2018">
        <w:trPr>
          <w:trHeight w:val="1002"/>
          <w:tblHeader/>
        </w:trPr>
        <w:tc>
          <w:tcPr>
            <w:tcW w:w="226" w:type="pct"/>
            <w:vAlign w:val="center"/>
          </w:tcPr>
          <w:p w:rsidR="002B3DBE" w:rsidRDefault="002B3DBE" w:rsidP="00CE2018">
            <w:pPr>
              <w:overflowPunct w:val="0"/>
              <w:adjustRightInd w:val="0"/>
              <w:rPr>
                <w:rFonts w:ascii="宋体" w:hAnsi="宋体"/>
                <w:szCs w:val="21"/>
              </w:rPr>
            </w:pPr>
            <w:r>
              <w:rPr>
                <w:rFonts w:ascii="宋体" w:hAnsi="宋体" w:hint="eastAsia"/>
                <w:szCs w:val="21"/>
              </w:rPr>
              <w:t>2</w:t>
            </w:r>
          </w:p>
        </w:tc>
        <w:tc>
          <w:tcPr>
            <w:tcW w:w="652" w:type="pct"/>
            <w:vAlign w:val="center"/>
          </w:tcPr>
          <w:p w:rsidR="002B3DBE" w:rsidRDefault="002B3DBE" w:rsidP="00CE2018">
            <w:pPr>
              <w:overflowPunct w:val="0"/>
              <w:adjustRightInd w:val="0"/>
              <w:jc w:val="center"/>
              <w:rPr>
                <w:rFonts w:ascii="宋体" w:hAnsi="宋体"/>
                <w:szCs w:val="21"/>
              </w:rPr>
            </w:pPr>
            <w:r>
              <w:rPr>
                <w:rFonts w:ascii="宋体" w:hAnsi="宋体" w:cs="仿宋" w:hint="eastAsia"/>
                <w:szCs w:val="21"/>
                <w:lang w:val="zh-CN" w:bidi="zh-CN"/>
              </w:rPr>
              <w:t>职业道德与法治</w:t>
            </w:r>
          </w:p>
        </w:tc>
        <w:tc>
          <w:tcPr>
            <w:tcW w:w="4121" w:type="pct"/>
            <w:vAlign w:val="center"/>
          </w:tcPr>
          <w:p w:rsidR="002B3DBE" w:rsidRDefault="002B3DBE" w:rsidP="00CE2018">
            <w:pPr>
              <w:overflowPunct w:val="0"/>
              <w:adjustRightInd w:val="0"/>
              <w:ind w:firstLineChars="200" w:firstLine="420"/>
              <w:rPr>
                <w:rFonts w:ascii="宋体" w:hAnsi="宋体" w:cs="仿宋"/>
                <w:szCs w:val="21"/>
                <w:lang w:val="zh-CN" w:bidi="zh-CN"/>
              </w:rPr>
            </w:pPr>
            <w:r>
              <w:rPr>
                <w:rFonts w:ascii="宋体" w:hAnsi="宋体" w:cs="仿宋" w:hint="eastAsia"/>
                <w:szCs w:val="21"/>
                <w:lang w:val="zh-CN" w:bidi="zh-CN"/>
              </w:rPr>
              <w:t>了解职业道德的作用和基本规范，陶冶道德情操，增强职业道德意识，养成职业道德行为习惯；指导学生掌握与日常生活和职业活动密切相关的法律常识，树立法治观念，增强法律意识，成为懂法、守法、用法的公民。教学中以案例学习提升法律素质，增强法制意识。</w:t>
            </w:r>
          </w:p>
        </w:tc>
      </w:tr>
      <w:tr w:rsidR="002B3DBE" w:rsidTr="00CE2018">
        <w:trPr>
          <w:trHeight w:val="20"/>
          <w:tblHeader/>
        </w:trPr>
        <w:tc>
          <w:tcPr>
            <w:tcW w:w="226" w:type="pct"/>
            <w:vAlign w:val="center"/>
          </w:tcPr>
          <w:p w:rsidR="002B3DBE" w:rsidRDefault="002B3DBE" w:rsidP="00CE2018">
            <w:pPr>
              <w:overflowPunct w:val="0"/>
              <w:adjustRightInd w:val="0"/>
              <w:rPr>
                <w:rFonts w:ascii="宋体" w:hAnsi="宋体"/>
                <w:szCs w:val="21"/>
              </w:rPr>
            </w:pPr>
            <w:r>
              <w:rPr>
                <w:rFonts w:ascii="宋体" w:hAnsi="宋体" w:hint="eastAsia"/>
                <w:szCs w:val="21"/>
              </w:rPr>
              <w:t>3</w:t>
            </w:r>
          </w:p>
        </w:tc>
        <w:tc>
          <w:tcPr>
            <w:tcW w:w="652" w:type="pct"/>
            <w:vAlign w:val="center"/>
          </w:tcPr>
          <w:p w:rsidR="002B3DBE" w:rsidRDefault="002B3DBE" w:rsidP="00CE2018">
            <w:pPr>
              <w:overflowPunct w:val="0"/>
              <w:adjustRightInd w:val="0"/>
              <w:jc w:val="center"/>
              <w:rPr>
                <w:rFonts w:ascii="宋体" w:hAnsi="宋体"/>
                <w:szCs w:val="21"/>
              </w:rPr>
            </w:pPr>
            <w:r>
              <w:rPr>
                <w:rFonts w:ascii="宋体" w:hAnsi="宋体" w:hint="eastAsia"/>
                <w:szCs w:val="21"/>
              </w:rPr>
              <w:t>中国特色社会主义</w:t>
            </w:r>
          </w:p>
        </w:tc>
        <w:tc>
          <w:tcPr>
            <w:tcW w:w="4121" w:type="pct"/>
            <w:vAlign w:val="center"/>
          </w:tcPr>
          <w:p w:rsidR="002B3DBE" w:rsidRDefault="002B3DBE" w:rsidP="00CE2018">
            <w:pPr>
              <w:overflowPunct w:val="0"/>
              <w:adjustRightInd w:val="0"/>
              <w:ind w:firstLineChars="200" w:firstLine="420"/>
              <w:rPr>
                <w:rFonts w:ascii="宋体" w:hAnsi="宋体" w:cs="仿宋"/>
                <w:szCs w:val="21"/>
                <w:lang w:val="zh-CN" w:bidi="zh-CN"/>
              </w:rPr>
            </w:pPr>
            <w:r>
              <w:rPr>
                <w:rFonts w:ascii="宋体" w:hAnsi="宋体" w:hint="eastAsia"/>
                <w:szCs w:val="21"/>
              </w:rPr>
              <w:t>引导学生了解中国特色社会主义建设国情，走好中国特色社会主义建设道路，从中国特色社会主义理论体系概述、建设中国特色社会主义总依据、建设中国特色社会主义总任务、建设中国特色社会主义总布局、祖国统一与和平发展、建设中国特色社会主义的依靠力量和领导核心几个方面，培养学生的思想政治素质，</w:t>
            </w:r>
            <w:r>
              <w:rPr>
                <w:rFonts w:ascii="宋体" w:hAnsi="宋体" w:cs="仿宋" w:hint="eastAsia"/>
                <w:szCs w:val="21"/>
                <w:lang w:bidi="zh-CN"/>
              </w:rPr>
              <w:t>构建学生对伟大祖国、中华民族、中华文化、中国共产党、中国特色社会主义的认同。</w:t>
            </w:r>
          </w:p>
        </w:tc>
      </w:tr>
      <w:tr w:rsidR="002B3DBE" w:rsidTr="00CE2018">
        <w:trPr>
          <w:trHeight w:val="20"/>
          <w:tblHeader/>
        </w:trPr>
        <w:tc>
          <w:tcPr>
            <w:tcW w:w="226" w:type="pct"/>
            <w:vAlign w:val="center"/>
          </w:tcPr>
          <w:p w:rsidR="002B3DBE" w:rsidRDefault="002B3DBE" w:rsidP="00CE2018">
            <w:pPr>
              <w:overflowPunct w:val="0"/>
              <w:adjustRightInd w:val="0"/>
              <w:rPr>
                <w:rFonts w:ascii="宋体" w:hAnsi="宋体"/>
                <w:szCs w:val="21"/>
              </w:rPr>
            </w:pPr>
            <w:r>
              <w:rPr>
                <w:rFonts w:ascii="宋体" w:hAnsi="宋体" w:hint="eastAsia"/>
                <w:szCs w:val="21"/>
              </w:rPr>
              <w:t>4</w:t>
            </w:r>
          </w:p>
        </w:tc>
        <w:tc>
          <w:tcPr>
            <w:tcW w:w="652" w:type="pct"/>
            <w:vAlign w:val="center"/>
          </w:tcPr>
          <w:p w:rsidR="002B3DBE" w:rsidRDefault="002B3DBE" w:rsidP="00CE2018">
            <w:pPr>
              <w:overflowPunct w:val="0"/>
              <w:adjustRightInd w:val="0"/>
              <w:jc w:val="center"/>
              <w:rPr>
                <w:rFonts w:ascii="宋体" w:hAnsi="宋体"/>
                <w:szCs w:val="21"/>
              </w:rPr>
            </w:pPr>
            <w:r>
              <w:rPr>
                <w:rFonts w:ascii="宋体" w:hAnsi="宋体" w:cs="仿宋" w:hint="eastAsia"/>
                <w:szCs w:val="21"/>
                <w:lang w:val="zh-CN" w:bidi="zh-CN"/>
              </w:rPr>
              <w:t>哲学与人生</w:t>
            </w:r>
          </w:p>
        </w:tc>
        <w:tc>
          <w:tcPr>
            <w:tcW w:w="4121" w:type="pct"/>
            <w:vAlign w:val="center"/>
          </w:tcPr>
          <w:p w:rsidR="002B3DBE" w:rsidRDefault="002B3DBE" w:rsidP="00CE2018">
            <w:pPr>
              <w:overflowPunct w:val="0"/>
              <w:adjustRightInd w:val="0"/>
              <w:ind w:firstLineChars="200" w:firstLine="420"/>
              <w:rPr>
                <w:rFonts w:ascii="宋体" w:hAnsi="宋体" w:cs="仿宋"/>
                <w:szCs w:val="21"/>
                <w:lang w:val="zh-CN" w:bidi="zh-CN"/>
              </w:rPr>
            </w:pPr>
            <w:r>
              <w:rPr>
                <w:rFonts w:ascii="宋体" w:hAnsi="宋体" w:cs="仿宋" w:hint="eastAsia"/>
                <w:szCs w:val="21"/>
                <w:lang w:val="zh-CN" w:bidi="zh-CN"/>
              </w:rPr>
              <w:t>以马克思主义的哲学基本观点、方法为核心展开唯物论、辩证法等世界观和方法论，充分展现马克思主义基本原理的方法论。进一步实现在内容上哲学与人生的相结合，体现职业教育的做中学，学中做的特点，使学生了解马克思主义哲学中与人生发展关系密切的基础知识，提高学生用马克思主义哲学的基本观点、方法分析和解决人生发展重要问题的能力，引导学生进行正确价值判断和行为选择，形成积极向上的人生态度，为人生的健康发展奠定思想基础。</w:t>
            </w:r>
          </w:p>
        </w:tc>
      </w:tr>
      <w:tr w:rsidR="002B3DBE" w:rsidTr="00CE2018">
        <w:trPr>
          <w:trHeight w:val="20"/>
          <w:tblHeader/>
        </w:trPr>
        <w:tc>
          <w:tcPr>
            <w:tcW w:w="226" w:type="pct"/>
            <w:vAlign w:val="center"/>
          </w:tcPr>
          <w:p w:rsidR="002B3DBE" w:rsidRDefault="002B3DBE" w:rsidP="00CE2018">
            <w:pPr>
              <w:overflowPunct w:val="0"/>
              <w:adjustRightInd w:val="0"/>
              <w:rPr>
                <w:rFonts w:ascii="宋体" w:hAnsi="宋体" w:hint="eastAsia"/>
                <w:szCs w:val="21"/>
              </w:rPr>
            </w:pPr>
            <w:r>
              <w:rPr>
                <w:rFonts w:ascii="宋体" w:hAnsi="宋体" w:hint="eastAsia"/>
                <w:szCs w:val="21"/>
              </w:rPr>
              <w:t>5</w:t>
            </w:r>
          </w:p>
        </w:tc>
        <w:tc>
          <w:tcPr>
            <w:tcW w:w="652" w:type="pct"/>
            <w:vAlign w:val="center"/>
          </w:tcPr>
          <w:p w:rsidR="002B3DBE" w:rsidRPr="00DF6F31" w:rsidRDefault="002B3DBE" w:rsidP="00CE2018">
            <w:pPr>
              <w:overflowPunct w:val="0"/>
              <w:adjustRightInd w:val="0"/>
              <w:jc w:val="center"/>
              <w:rPr>
                <w:rFonts w:ascii="宋体" w:hAnsi="宋体" w:cs="仿宋" w:hint="eastAsia"/>
                <w:szCs w:val="21"/>
                <w:lang w:val="zh-CN" w:bidi="zh-CN"/>
              </w:rPr>
            </w:pPr>
            <w:r w:rsidRPr="00DF6F31">
              <w:rPr>
                <w:rFonts w:ascii="宋体" w:hAnsi="宋体" w:cs="仿宋" w:hint="eastAsia"/>
                <w:szCs w:val="21"/>
                <w:lang w:val="zh-CN" w:bidi="zh-CN"/>
              </w:rPr>
              <w:t>新疆地方史</w:t>
            </w:r>
          </w:p>
        </w:tc>
        <w:tc>
          <w:tcPr>
            <w:tcW w:w="4121" w:type="pct"/>
            <w:vAlign w:val="center"/>
          </w:tcPr>
          <w:p w:rsidR="002B3DBE" w:rsidRDefault="002B3DBE" w:rsidP="00CE2018">
            <w:pPr>
              <w:overflowPunct w:val="0"/>
              <w:adjustRightInd w:val="0"/>
              <w:ind w:firstLineChars="200" w:firstLine="420"/>
              <w:rPr>
                <w:rFonts w:ascii="宋体" w:hAnsi="宋体" w:cs="仿宋" w:hint="eastAsia"/>
                <w:szCs w:val="21"/>
                <w:lang w:val="zh-CN" w:bidi="zh-CN"/>
              </w:rPr>
            </w:pPr>
            <w:r>
              <w:t>《简明新疆历史》阐述了汉朝</w:t>
            </w:r>
            <w:r>
              <w:t>“</w:t>
            </w:r>
            <w:r>
              <w:t>西域都护府</w:t>
            </w:r>
            <w:r>
              <w:t>”</w:t>
            </w:r>
            <w:r>
              <w:t>的建立、魏晋时期中原对西域的深远影响、唐朝对西域各地的军政管理、新疆近现代历史风云等内容。</w:t>
            </w:r>
          </w:p>
        </w:tc>
      </w:tr>
      <w:tr w:rsidR="002B3DBE" w:rsidTr="00CE2018">
        <w:trPr>
          <w:trHeight w:val="20"/>
          <w:tblHeader/>
        </w:trPr>
        <w:tc>
          <w:tcPr>
            <w:tcW w:w="226" w:type="pct"/>
            <w:vAlign w:val="center"/>
          </w:tcPr>
          <w:p w:rsidR="002B3DBE" w:rsidRDefault="002B3DBE" w:rsidP="00CE2018">
            <w:pPr>
              <w:overflowPunct w:val="0"/>
              <w:adjustRightInd w:val="0"/>
              <w:rPr>
                <w:rFonts w:ascii="宋体" w:hAnsi="宋体"/>
                <w:szCs w:val="21"/>
              </w:rPr>
            </w:pPr>
            <w:r>
              <w:rPr>
                <w:rFonts w:ascii="宋体" w:hAnsi="宋体" w:hint="eastAsia"/>
                <w:szCs w:val="21"/>
              </w:rPr>
              <w:lastRenderedPageBreak/>
              <w:t>6</w:t>
            </w:r>
          </w:p>
        </w:tc>
        <w:tc>
          <w:tcPr>
            <w:tcW w:w="652" w:type="pct"/>
            <w:vAlign w:val="center"/>
          </w:tcPr>
          <w:p w:rsidR="002B3DBE" w:rsidRDefault="002B3DBE" w:rsidP="00CE2018">
            <w:pPr>
              <w:overflowPunct w:val="0"/>
              <w:adjustRightInd w:val="0"/>
              <w:jc w:val="center"/>
              <w:rPr>
                <w:rFonts w:ascii="宋体" w:hAnsi="宋体"/>
                <w:szCs w:val="21"/>
              </w:rPr>
            </w:pPr>
            <w:r>
              <w:rPr>
                <w:rFonts w:ascii="宋体" w:hAnsi="宋体" w:cs="仿宋" w:hint="eastAsia"/>
                <w:szCs w:val="21"/>
                <w:lang w:val="zh-CN" w:bidi="zh-CN"/>
              </w:rPr>
              <w:t>语文</w:t>
            </w:r>
          </w:p>
        </w:tc>
        <w:tc>
          <w:tcPr>
            <w:tcW w:w="4121" w:type="pct"/>
            <w:vAlign w:val="center"/>
          </w:tcPr>
          <w:p w:rsidR="002B3DBE" w:rsidRDefault="002B3DBE" w:rsidP="00CE2018">
            <w:pPr>
              <w:overflowPunct w:val="0"/>
              <w:adjustRightInd w:val="0"/>
              <w:ind w:firstLineChars="200" w:firstLine="420"/>
              <w:rPr>
                <w:rFonts w:ascii="宋体" w:hAnsi="宋体" w:cs="仿宋"/>
                <w:szCs w:val="21"/>
                <w:lang w:val="zh-CN" w:bidi="zh-CN"/>
              </w:rPr>
            </w:pPr>
            <w:r>
              <w:rPr>
                <w:rFonts w:ascii="宋体" w:hAnsi="宋体" w:cs="仿宋" w:hint="eastAsia"/>
                <w:szCs w:val="21"/>
                <w:lang w:val="zh-CN" w:bidi="zh-CN"/>
              </w:rPr>
              <w:t>本课程指导学生正确理解与运用祖国的语言文字，注重基本技能的训练和思维发展，加强语文实践，培养语文的应用能力，为综合职业能力的形成，以及继续学习奠定基础，提高学生的思想道德修养和科学文化素养。基础模块的主要内容分为阅读与鉴赏、应用文写作、口语交际三个板块。</w:t>
            </w:r>
          </w:p>
          <w:p w:rsidR="002B3DBE" w:rsidRDefault="002B3DBE" w:rsidP="00CE2018">
            <w:pPr>
              <w:overflowPunct w:val="0"/>
              <w:adjustRightInd w:val="0"/>
              <w:ind w:firstLineChars="200" w:firstLine="420"/>
              <w:rPr>
                <w:rFonts w:ascii="宋体" w:hAnsi="宋体" w:cs="仿宋"/>
                <w:szCs w:val="21"/>
                <w:lang w:val="zh-CN" w:bidi="zh-CN"/>
              </w:rPr>
            </w:pPr>
            <w:r>
              <w:rPr>
                <w:rFonts w:ascii="宋体" w:hAnsi="宋体" w:cs="仿宋" w:hint="eastAsia"/>
                <w:szCs w:val="21"/>
                <w:lang w:val="zh-CN" w:bidi="zh-CN"/>
              </w:rPr>
              <w:t>其中阅读与鉴赏和应用文写作部分在选文上注重了思想性、典范性、时效性和实用性的统一；口语交际体现于各类实训课和日常学习中。</w:t>
            </w:r>
          </w:p>
          <w:p w:rsidR="002B3DBE" w:rsidRDefault="002B3DBE" w:rsidP="00CE2018">
            <w:pPr>
              <w:overflowPunct w:val="0"/>
              <w:adjustRightInd w:val="0"/>
              <w:ind w:firstLineChars="200" w:firstLine="420"/>
              <w:rPr>
                <w:rFonts w:ascii="宋体" w:hAnsi="宋体" w:cs="仿宋"/>
                <w:szCs w:val="21"/>
                <w:lang w:val="zh-CN" w:bidi="zh-CN"/>
              </w:rPr>
            </w:pPr>
          </w:p>
        </w:tc>
      </w:tr>
      <w:tr w:rsidR="002B3DBE" w:rsidTr="00CE2018">
        <w:trPr>
          <w:trHeight w:val="20"/>
          <w:tblHeader/>
        </w:trPr>
        <w:tc>
          <w:tcPr>
            <w:tcW w:w="226" w:type="pct"/>
            <w:vAlign w:val="center"/>
          </w:tcPr>
          <w:p w:rsidR="002B3DBE" w:rsidRDefault="002B3DBE" w:rsidP="00CE2018">
            <w:pPr>
              <w:overflowPunct w:val="0"/>
              <w:adjustRightInd w:val="0"/>
              <w:rPr>
                <w:rFonts w:ascii="宋体" w:hAnsi="宋体"/>
                <w:szCs w:val="21"/>
              </w:rPr>
            </w:pPr>
            <w:r>
              <w:rPr>
                <w:rFonts w:ascii="宋体" w:hAnsi="宋体" w:hint="eastAsia"/>
                <w:szCs w:val="21"/>
              </w:rPr>
              <w:t>7</w:t>
            </w:r>
          </w:p>
        </w:tc>
        <w:tc>
          <w:tcPr>
            <w:tcW w:w="652" w:type="pct"/>
            <w:vAlign w:val="center"/>
          </w:tcPr>
          <w:p w:rsidR="002B3DBE" w:rsidRDefault="002B3DBE" w:rsidP="00CE2018">
            <w:pPr>
              <w:overflowPunct w:val="0"/>
              <w:adjustRightInd w:val="0"/>
              <w:jc w:val="center"/>
              <w:rPr>
                <w:rFonts w:ascii="宋体" w:hAnsi="宋体"/>
                <w:szCs w:val="21"/>
              </w:rPr>
            </w:pPr>
            <w:r>
              <w:rPr>
                <w:rFonts w:ascii="宋体" w:hAnsi="宋体" w:cs="仿宋" w:hint="eastAsia"/>
                <w:szCs w:val="21"/>
                <w:lang w:val="zh-CN" w:bidi="zh-CN"/>
              </w:rPr>
              <w:t>数学</w:t>
            </w:r>
          </w:p>
        </w:tc>
        <w:tc>
          <w:tcPr>
            <w:tcW w:w="4121" w:type="pct"/>
            <w:vAlign w:val="center"/>
          </w:tcPr>
          <w:p w:rsidR="002B3DBE" w:rsidRDefault="002B3DBE" w:rsidP="00CE2018">
            <w:pPr>
              <w:overflowPunct w:val="0"/>
              <w:adjustRightInd w:val="0"/>
              <w:ind w:firstLineChars="200" w:firstLine="420"/>
              <w:rPr>
                <w:rFonts w:ascii="宋体" w:hAnsi="宋体" w:cs="仿宋"/>
                <w:szCs w:val="21"/>
                <w:lang w:val="zh-CN" w:bidi="zh-CN"/>
              </w:rPr>
            </w:pPr>
            <w:r>
              <w:rPr>
                <w:rFonts w:ascii="宋体" w:hAnsi="宋体" w:cs="仿宋" w:hint="eastAsia"/>
                <w:szCs w:val="21"/>
                <w:lang w:val="zh-CN" w:bidi="zh-CN"/>
              </w:rPr>
              <w:t>获得学习中等职业教育其他课程及进一步学习所必需的数学基础知识、基本技能；理解基础知识、基本技能所涉及的数学概念、数学结论等产生的背景、应用及关联；了解数学发生、发展的基本规律及其与社会发展的相互作用。提高数学思考、数学表达、数学交流和合作的能力，体会数学课程中知识内容所蕴涵的基本数学思想方法。学习主要包括集合、不等式、函数等基本内容。</w:t>
            </w:r>
          </w:p>
        </w:tc>
      </w:tr>
      <w:tr w:rsidR="002B3DBE" w:rsidTr="00CE2018">
        <w:trPr>
          <w:trHeight w:val="20"/>
          <w:tblHeader/>
        </w:trPr>
        <w:tc>
          <w:tcPr>
            <w:tcW w:w="226" w:type="pct"/>
            <w:vAlign w:val="center"/>
          </w:tcPr>
          <w:p w:rsidR="002B3DBE" w:rsidRDefault="002B3DBE" w:rsidP="00CE2018">
            <w:pPr>
              <w:overflowPunct w:val="0"/>
              <w:adjustRightInd w:val="0"/>
              <w:rPr>
                <w:rFonts w:ascii="宋体" w:hAnsi="宋体"/>
                <w:szCs w:val="21"/>
              </w:rPr>
            </w:pPr>
            <w:r>
              <w:rPr>
                <w:rFonts w:ascii="宋体" w:hAnsi="宋体" w:hint="eastAsia"/>
                <w:szCs w:val="21"/>
              </w:rPr>
              <w:t>8</w:t>
            </w:r>
          </w:p>
        </w:tc>
        <w:tc>
          <w:tcPr>
            <w:tcW w:w="652" w:type="pct"/>
            <w:vAlign w:val="center"/>
          </w:tcPr>
          <w:p w:rsidR="002B3DBE" w:rsidRDefault="002B3DBE" w:rsidP="00CE2018">
            <w:pPr>
              <w:overflowPunct w:val="0"/>
              <w:adjustRightInd w:val="0"/>
              <w:jc w:val="center"/>
              <w:rPr>
                <w:rFonts w:ascii="宋体" w:hAnsi="宋体"/>
                <w:szCs w:val="21"/>
              </w:rPr>
            </w:pPr>
            <w:r>
              <w:rPr>
                <w:rFonts w:ascii="宋体" w:hAnsi="宋体" w:cs="仿宋" w:hint="eastAsia"/>
                <w:szCs w:val="21"/>
                <w:lang w:val="zh-CN" w:bidi="zh-CN"/>
              </w:rPr>
              <w:t>英语</w:t>
            </w:r>
          </w:p>
        </w:tc>
        <w:tc>
          <w:tcPr>
            <w:tcW w:w="4121" w:type="pct"/>
            <w:vAlign w:val="center"/>
          </w:tcPr>
          <w:p w:rsidR="002B3DBE" w:rsidRDefault="002B3DBE" w:rsidP="00CE2018">
            <w:pPr>
              <w:overflowPunct w:val="0"/>
              <w:adjustRightInd w:val="0"/>
              <w:ind w:firstLineChars="200" w:firstLine="420"/>
              <w:rPr>
                <w:rFonts w:ascii="宋体" w:hAnsi="宋体" w:cs="仿宋"/>
                <w:szCs w:val="21"/>
                <w:lang w:val="zh-CN" w:bidi="zh-CN"/>
              </w:rPr>
            </w:pPr>
            <w:r>
              <w:rPr>
                <w:rFonts w:ascii="宋体" w:hAnsi="宋体" w:cs="仿宋" w:hint="eastAsia"/>
                <w:szCs w:val="21"/>
                <w:lang w:val="zh-CN" w:bidi="zh-CN"/>
              </w:rPr>
              <w:t>中等职业学院英语课程要在九年义务教育基础上，帮助学生进一步学习英语基础知识，培养听、说、读、写等语言技能，初步形成职场英语的应用能力；激发学生学习英语的兴趣，提高学生学习的自信心。掌握常见的与职场用语有关的单词与短语；掌握简单的句子结构；能够用所学的知识进行职业相关对话，查阅资料等能力。</w:t>
            </w:r>
          </w:p>
        </w:tc>
      </w:tr>
      <w:tr w:rsidR="002B3DBE" w:rsidTr="00CE2018">
        <w:trPr>
          <w:trHeight w:val="20"/>
          <w:tblHeader/>
        </w:trPr>
        <w:tc>
          <w:tcPr>
            <w:tcW w:w="226" w:type="pct"/>
            <w:vAlign w:val="center"/>
          </w:tcPr>
          <w:p w:rsidR="002B3DBE" w:rsidRDefault="002B3DBE" w:rsidP="00CE2018">
            <w:pPr>
              <w:overflowPunct w:val="0"/>
              <w:adjustRightInd w:val="0"/>
              <w:rPr>
                <w:rFonts w:ascii="宋体" w:hAnsi="宋体"/>
                <w:szCs w:val="21"/>
              </w:rPr>
            </w:pPr>
            <w:r>
              <w:rPr>
                <w:rFonts w:ascii="宋体" w:hAnsi="宋体" w:hint="eastAsia"/>
                <w:szCs w:val="21"/>
              </w:rPr>
              <w:t>9</w:t>
            </w:r>
          </w:p>
        </w:tc>
        <w:tc>
          <w:tcPr>
            <w:tcW w:w="652" w:type="pct"/>
            <w:vAlign w:val="center"/>
          </w:tcPr>
          <w:p w:rsidR="002B3DBE" w:rsidRDefault="002B3DBE" w:rsidP="00CE2018">
            <w:pPr>
              <w:overflowPunct w:val="0"/>
              <w:adjustRightInd w:val="0"/>
              <w:jc w:val="center"/>
              <w:rPr>
                <w:rFonts w:ascii="宋体" w:hAnsi="宋体" w:cs="仿宋"/>
                <w:szCs w:val="21"/>
                <w:lang w:val="zh-CN" w:bidi="zh-CN"/>
              </w:rPr>
            </w:pPr>
            <w:r>
              <w:rPr>
                <w:rFonts w:ascii="宋体" w:hAnsi="宋体" w:cs="仿宋" w:hint="eastAsia"/>
                <w:szCs w:val="21"/>
                <w:lang w:val="zh-CN" w:bidi="zh-CN"/>
              </w:rPr>
              <w:t>计算机应用基础</w:t>
            </w:r>
          </w:p>
        </w:tc>
        <w:tc>
          <w:tcPr>
            <w:tcW w:w="4121" w:type="pct"/>
            <w:vAlign w:val="center"/>
          </w:tcPr>
          <w:p w:rsidR="002B3DBE" w:rsidRDefault="002B3DBE" w:rsidP="00CE2018">
            <w:pPr>
              <w:overflowPunct w:val="0"/>
              <w:adjustRightInd w:val="0"/>
              <w:ind w:firstLineChars="200" w:firstLine="420"/>
              <w:rPr>
                <w:rFonts w:ascii="宋体" w:hAnsi="宋体" w:cs="仿宋"/>
                <w:szCs w:val="21"/>
                <w:lang w:val="zh-CN" w:bidi="zh-CN"/>
              </w:rPr>
            </w:pPr>
            <w:r>
              <w:rPr>
                <w:rFonts w:ascii="宋体" w:hAnsi="宋体" w:cs="仿宋" w:hint="eastAsia"/>
                <w:szCs w:val="21"/>
                <w:lang w:val="zh-CN" w:bidi="zh-CN"/>
              </w:rPr>
              <w:t>本课程主要着重计算机的基础知识、基本概念和基本操作技能的学习和培养，并兼顾实用软件的使用和计算机应用领域前沿知识的介绍，培养学生对于计算机具有一定的操作应用能力以及对计算机的基本工作原理具有一定的了解，加强学生对计算机的认识，提高学生的计算机应用能力和技巧，为全面提高学生的素质，形成综合职业能力和继续学习打下良好的基础。</w:t>
            </w:r>
          </w:p>
        </w:tc>
      </w:tr>
      <w:tr w:rsidR="002B3DBE" w:rsidTr="00CE2018">
        <w:trPr>
          <w:trHeight w:val="20"/>
          <w:tblHeader/>
        </w:trPr>
        <w:tc>
          <w:tcPr>
            <w:tcW w:w="226" w:type="pct"/>
            <w:vAlign w:val="center"/>
          </w:tcPr>
          <w:p w:rsidR="002B3DBE" w:rsidRDefault="002B3DBE" w:rsidP="00CE2018">
            <w:pPr>
              <w:overflowPunct w:val="0"/>
              <w:adjustRightInd w:val="0"/>
              <w:rPr>
                <w:rFonts w:ascii="宋体" w:hAnsi="宋体"/>
                <w:szCs w:val="21"/>
              </w:rPr>
            </w:pPr>
            <w:r>
              <w:rPr>
                <w:rFonts w:ascii="宋体" w:hAnsi="宋体" w:hint="eastAsia"/>
                <w:szCs w:val="21"/>
              </w:rPr>
              <w:t>10</w:t>
            </w:r>
          </w:p>
        </w:tc>
        <w:tc>
          <w:tcPr>
            <w:tcW w:w="652" w:type="pct"/>
            <w:vAlign w:val="center"/>
          </w:tcPr>
          <w:p w:rsidR="002B3DBE" w:rsidRDefault="002B3DBE" w:rsidP="00CE2018">
            <w:pPr>
              <w:overflowPunct w:val="0"/>
              <w:adjustRightInd w:val="0"/>
              <w:jc w:val="center"/>
              <w:rPr>
                <w:rFonts w:ascii="宋体" w:hAnsi="宋体" w:cs="仿宋"/>
                <w:szCs w:val="21"/>
                <w:lang w:val="zh-CN" w:bidi="zh-CN"/>
              </w:rPr>
            </w:pPr>
            <w:r>
              <w:rPr>
                <w:rFonts w:ascii="宋体" w:hAnsi="宋体" w:cs="仿宋" w:hint="eastAsia"/>
                <w:szCs w:val="21"/>
                <w:lang w:val="zh-CN" w:bidi="zh-CN"/>
              </w:rPr>
              <w:t>艺术</w:t>
            </w:r>
          </w:p>
        </w:tc>
        <w:tc>
          <w:tcPr>
            <w:tcW w:w="4121" w:type="pct"/>
            <w:vAlign w:val="center"/>
          </w:tcPr>
          <w:p w:rsidR="002B3DBE" w:rsidRDefault="002B3DBE" w:rsidP="00CE2018">
            <w:pPr>
              <w:overflowPunct w:val="0"/>
              <w:adjustRightInd w:val="0"/>
              <w:ind w:firstLineChars="200" w:firstLine="420"/>
              <w:rPr>
                <w:rFonts w:ascii="宋体" w:hAnsi="宋体" w:cs="仿宋"/>
                <w:szCs w:val="21"/>
                <w:lang w:val="zh-CN" w:bidi="zh-CN"/>
              </w:rPr>
            </w:pPr>
            <w:r>
              <w:rPr>
                <w:rFonts w:ascii="Arial" w:hAnsi="Arial" w:cs="Arial"/>
                <w:szCs w:val="21"/>
                <w:shd w:val="clear" w:color="auto" w:fill="FFFFFF"/>
              </w:rPr>
              <w:t>艺术主要是一门研究艺术活动基本规律的课程，是阐述艺术的基本性质、艺术活动系统以及艺术种类特点为宗旨的科学体</w:t>
            </w:r>
            <w:r>
              <w:rPr>
                <w:rFonts w:ascii="Arial" w:hAnsi="Arial" w:cs="Arial"/>
                <w:szCs w:val="21"/>
              </w:rPr>
              <w:t>系。主要系统地阐释艺术活动的基本状况，使学习者确立科学的、进步的</w:t>
            </w:r>
            <w:hyperlink r:id="rId8" w:tgtFrame="_blank" w:history="1">
              <w:r>
                <w:rPr>
                  <w:szCs w:val="21"/>
                </w:rPr>
                <w:t>艺术观</w:t>
              </w:r>
            </w:hyperlink>
            <w:r>
              <w:rPr>
                <w:rFonts w:ascii="Arial" w:hAnsi="Arial" w:cs="Arial"/>
                <w:szCs w:val="21"/>
              </w:rPr>
              <w:t>，了解艺术活动各个环节的密切联系，探讨艺术活动的规律和特点。</w:t>
            </w:r>
          </w:p>
        </w:tc>
      </w:tr>
      <w:tr w:rsidR="002B3DBE" w:rsidTr="00CE2018">
        <w:trPr>
          <w:trHeight w:val="20"/>
          <w:tblHeader/>
        </w:trPr>
        <w:tc>
          <w:tcPr>
            <w:tcW w:w="226" w:type="pct"/>
            <w:vAlign w:val="center"/>
          </w:tcPr>
          <w:p w:rsidR="002B3DBE" w:rsidRDefault="002B3DBE" w:rsidP="00CE2018">
            <w:pPr>
              <w:overflowPunct w:val="0"/>
              <w:adjustRightInd w:val="0"/>
              <w:rPr>
                <w:rFonts w:ascii="宋体" w:hAnsi="宋体"/>
                <w:szCs w:val="21"/>
              </w:rPr>
            </w:pPr>
            <w:r>
              <w:rPr>
                <w:rFonts w:ascii="宋体" w:hAnsi="宋体" w:hint="eastAsia"/>
                <w:szCs w:val="21"/>
              </w:rPr>
              <w:t>11</w:t>
            </w:r>
          </w:p>
        </w:tc>
        <w:tc>
          <w:tcPr>
            <w:tcW w:w="652" w:type="pct"/>
            <w:vAlign w:val="center"/>
          </w:tcPr>
          <w:p w:rsidR="002B3DBE" w:rsidRDefault="002B3DBE" w:rsidP="00CE2018">
            <w:pPr>
              <w:overflowPunct w:val="0"/>
              <w:adjustRightInd w:val="0"/>
              <w:jc w:val="center"/>
              <w:rPr>
                <w:rFonts w:ascii="宋体" w:hAnsi="宋体" w:cs="仿宋"/>
                <w:szCs w:val="21"/>
                <w:lang w:val="zh-CN" w:bidi="zh-CN"/>
              </w:rPr>
            </w:pPr>
            <w:r>
              <w:rPr>
                <w:rFonts w:ascii="宋体" w:hAnsi="宋体" w:cs="仿宋" w:hint="eastAsia"/>
                <w:szCs w:val="21"/>
                <w:lang w:val="zh-CN" w:bidi="zh-CN"/>
              </w:rPr>
              <w:t>历史</w:t>
            </w:r>
          </w:p>
        </w:tc>
        <w:tc>
          <w:tcPr>
            <w:tcW w:w="4121" w:type="pct"/>
            <w:vAlign w:val="center"/>
          </w:tcPr>
          <w:p w:rsidR="002B3DBE" w:rsidRDefault="002B3DBE" w:rsidP="00CE2018">
            <w:pPr>
              <w:overflowPunct w:val="0"/>
              <w:adjustRightInd w:val="0"/>
              <w:ind w:firstLineChars="200" w:firstLine="420"/>
              <w:rPr>
                <w:rFonts w:ascii="宋体" w:hAnsi="宋体" w:cs="仿宋"/>
                <w:szCs w:val="21"/>
                <w:lang w:val="zh-CN" w:bidi="zh-CN"/>
              </w:rPr>
            </w:pPr>
            <w:r>
              <w:rPr>
                <w:rFonts w:ascii="宋体" w:hAnsi="宋体" w:cs="仿宋" w:hint="eastAsia"/>
                <w:szCs w:val="21"/>
                <w:lang w:bidi="zh-CN"/>
              </w:rPr>
              <w:t>引导学生熟悉中国历史，从中国古代史、中国近代史、中国现代史中学习我国优秀的传统文化，包括科学技术、哲学、宗教、文学艺术、教育和体育，使学生对我国悠久的文化有一个基本的了解，提高学生的文化素养。从历史知识的学习中构建学生对伟大祖国、中华民族、中华文化、中国共产党、中国特色社会主义的认同。</w:t>
            </w:r>
          </w:p>
        </w:tc>
      </w:tr>
      <w:tr w:rsidR="002B3DBE" w:rsidTr="00CE2018">
        <w:trPr>
          <w:trHeight w:val="20"/>
          <w:tblHeader/>
        </w:trPr>
        <w:tc>
          <w:tcPr>
            <w:tcW w:w="226" w:type="pct"/>
            <w:vAlign w:val="center"/>
          </w:tcPr>
          <w:p w:rsidR="002B3DBE" w:rsidRDefault="002B3DBE" w:rsidP="00CE2018">
            <w:pPr>
              <w:overflowPunct w:val="0"/>
              <w:adjustRightInd w:val="0"/>
              <w:rPr>
                <w:rFonts w:ascii="宋体" w:hAnsi="宋体"/>
                <w:szCs w:val="21"/>
              </w:rPr>
            </w:pPr>
            <w:r>
              <w:rPr>
                <w:rFonts w:ascii="宋体" w:hAnsi="宋体" w:hint="eastAsia"/>
                <w:szCs w:val="21"/>
              </w:rPr>
              <w:t>12</w:t>
            </w:r>
          </w:p>
        </w:tc>
        <w:tc>
          <w:tcPr>
            <w:tcW w:w="652" w:type="pct"/>
            <w:vAlign w:val="center"/>
          </w:tcPr>
          <w:p w:rsidR="002B3DBE" w:rsidRDefault="002B3DBE" w:rsidP="00CE2018">
            <w:pPr>
              <w:overflowPunct w:val="0"/>
              <w:adjustRightInd w:val="0"/>
              <w:jc w:val="center"/>
              <w:rPr>
                <w:rFonts w:ascii="宋体" w:hAnsi="宋体"/>
                <w:szCs w:val="21"/>
              </w:rPr>
            </w:pPr>
            <w:r>
              <w:rPr>
                <w:rFonts w:ascii="宋体" w:hAnsi="宋体" w:cs="仿宋" w:hint="eastAsia"/>
                <w:szCs w:val="21"/>
                <w:lang w:val="zh-CN" w:bidi="zh-CN"/>
              </w:rPr>
              <w:t>体育</w:t>
            </w:r>
          </w:p>
        </w:tc>
        <w:tc>
          <w:tcPr>
            <w:tcW w:w="4121" w:type="pct"/>
            <w:vAlign w:val="center"/>
          </w:tcPr>
          <w:p w:rsidR="002B3DBE" w:rsidRDefault="002B3DBE" w:rsidP="00CE2018">
            <w:pPr>
              <w:overflowPunct w:val="0"/>
              <w:adjustRightInd w:val="0"/>
              <w:ind w:firstLineChars="200" w:firstLine="420"/>
              <w:rPr>
                <w:rFonts w:ascii="宋体" w:hAnsi="宋体" w:cs="仿宋"/>
                <w:szCs w:val="21"/>
                <w:lang w:val="zh-CN" w:bidi="zh-CN"/>
              </w:rPr>
            </w:pPr>
            <w:r>
              <w:rPr>
                <w:rFonts w:ascii="宋体" w:hAnsi="宋体" w:cs="仿宋" w:hint="eastAsia"/>
                <w:szCs w:val="21"/>
                <w:lang w:val="zh-CN" w:bidi="zh-CN"/>
              </w:rPr>
              <w:t>激发学生运动兴趣，培养体育意识和锻炼身体的能力，增强与健康和职业相关的体能；帮助学生树立健康意识，养成良好的生活方式，使学生在运动能力、健康行为和体育品德等核心素养方面获得全面发展。学生能够运用所学的运动知识、技能和方法，参加与组织展示和比赛活动，提高体能与运动技能水平，发展与未来职业相关的运动技能与体能，能根据本人及职业特点独立制订和实施体能锻炼计划，并对练习效果做出合理评价，形成自己的运动爱好和专长。</w:t>
            </w:r>
          </w:p>
        </w:tc>
      </w:tr>
      <w:tr w:rsidR="002B3DBE" w:rsidTr="00CE2018">
        <w:trPr>
          <w:trHeight w:val="20"/>
          <w:tblHeader/>
        </w:trPr>
        <w:tc>
          <w:tcPr>
            <w:tcW w:w="226" w:type="pct"/>
            <w:vAlign w:val="center"/>
          </w:tcPr>
          <w:p w:rsidR="002B3DBE" w:rsidRDefault="002B3DBE" w:rsidP="00CE2018">
            <w:pPr>
              <w:overflowPunct w:val="0"/>
              <w:adjustRightInd w:val="0"/>
              <w:rPr>
                <w:rFonts w:ascii="宋体" w:hAnsi="宋体"/>
                <w:szCs w:val="21"/>
              </w:rPr>
            </w:pPr>
            <w:r>
              <w:rPr>
                <w:rFonts w:ascii="宋体" w:hAnsi="宋体" w:hint="eastAsia"/>
                <w:szCs w:val="21"/>
              </w:rPr>
              <w:lastRenderedPageBreak/>
              <w:t>13</w:t>
            </w:r>
          </w:p>
        </w:tc>
        <w:tc>
          <w:tcPr>
            <w:tcW w:w="652" w:type="pct"/>
            <w:vAlign w:val="center"/>
          </w:tcPr>
          <w:p w:rsidR="002B3DBE" w:rsidRDefault="002B3DBE" w:rsidP="00CE2018">
            <w:pPr>
              <w:overflowPunct w:val="0"/>
              <w:adjustRightInd w:val="0"/>
              <w:jc w:val="center"/>
              <w:rPr>
                <w:rFonts w:ascii="宋体" w:hAnsi="宋体" w:cs="仿宋"/>
                <w:szCs w:val="21"/>
                <w:lang w:val="zh-CN" w:bidi="zh-CN"/>
              </w:rPr>
            </w:pPr>
            <w:r>
              <w:rPr>
                <w:rFonts w:ascii="宋体" w:hAnsi="宋体" w:cs="宋体"/>
              </w:rPr>
              <w:t>军事教育与训练</w:t>
            </w:r>
          </w:p>
        </w:tc>
        <w:tc>
          <w:tcPr>
            <w:tcW w:w="4121" w:type="pct"/>
            <w:vAlign w:val="center"/>
          </w:tcPr>
          <w:p w:rsidR="002B3DBE" w:rsidRDefault="002B3DBE" w:rsidP="00CE2018">
            <w:pPr>
              <w:overflowPunct w:val="0"/>
              <w:adjustRightInd w:val="0"/>
              <w:ind w:firstLineChars="200" w:firstLine="420"/>
              <w:rPr>
                <w:rFonts w:ascii="宋体" w:hAnsi="宋体" w:cs="仿宋"/>
                <w:szCs w:val="21"/>
                <w:lang w:val="zh-CN" w:bidi="zh-CN"/>
              </w:rPr>
            </w:pPr>
            <w:r>
              <w:rPr>
                <w:rFonts w:ascii="宋体" w:hAnsi="宋体" w:cs="宋体"/>
              </w:rPr>
              <w:t>《军事教育与训练》课程提高学生的思想政治觉悟，通过军事训练，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2周。</w:t>
            </w:r>
          </w:p>
        </w:tc>
      </w:tr>
      <w:tr w:rsidR="002B3DBE" w:rsidTr="00CE2018">
        <w:trPr>
          <w:trHeight w:val="20"/>
          <w:tblHeader/>
        </w:trPr>
        <w:tc>
          <w:tcPr>
            <w:tcW w:w="226" w:type="pct"/>
            <w:vAlign w:val="center"/>
          </w:tcPr>
          <w:p w:rsidR="002B3DBE" w:rsidRDefault="002B3DBE" w:rsidP="00CE2018">
            <w:pPr>
              <w:overflowPunct w:val="0"/>
              <w:adjustRightInd w:val="0"/>
              <w:rPr>
                <w:rFonts w:ascii="宋体" w:hAnsi="宋体"/>
                <w:szCs w:val="21"/>
              </w:rPr>
            </w:pPr>
            <w:r>
              <w:rPr>
                <w:rFonts w:ascii="宋体" w:hAnsi="宋体" w:hint="eastAsia"/>
                <w:szCs w:val="21"/>
              </w:rPr>
              <w:t>14</w:t>
            </w:r>
          </w:p>
        </w:tc>
        <w:tc>
          <w:tcPr>
            <w:tcW w:w="652" w:type="pct"/>
            <w:vAlign w:val="center"/>
          </w:tcPr>
          <w:p w:rsidR="002B3DBE" w:rsidRDefault="002B3DBE" w:rsidP="00CE2018">
            <w:pPr>
              <w:overflowPunct w:val="0"/>
              <w:adjustRightInd w:val="0"/>
              <w:jc w:val="center"/>
              <w:rPr>
                <w:rFonts w:ascii="宋体" w:hAnsi="宋体" w:cs="仿宋"/>
                <w:szCs w:val="21"/>
                <w:lang w:val="zh-CN" w:bidi="zh-CN"/>
              </w:rPr>
            </w:pPr>
            <w:r>
              <w:rPr>
                <w:rFonts w:ascii="宋体" w:hAnsi="宋体" w:cs="仿宋" w:hint="eastAsia"/>
                <w:szCs w:val="21"/>
                <w:lang w:val="zh-CN" w:bidi="zh-CN"/>
              </w:rPr>
              <w:t>物理</w:t>
            </w:r>
          </w:p>
        </w:tc>
        <w:tc>
          <w:tcPr>
            <w:tcW w:w="4121" w:type="pct"/>
            <w:vAlign w:val="center"/>
          </w:tcPr>
          <w:p w:rsidR="002B3DBE" w:rsidRDefault="002B3DBE" w:rsidP="00CE2018">
            <w:pPr>
              <w:overflowPunct w:val="0"/>
              <w:adjustRightInd w:val="0"/>
              <w:ind w:firstLineChars="200" w:firstLine="420"/>
              <w:rPr>
                <w:rFonts w:ascii="宋体" w:hAnsi="宋体" w:cs="仿宋"/>
                <w:szCs w:val="21"/>
                <w:lang w:val="zh-CN" w:bidi="zh-CN"/>
              </w:rPr>
            </w:pPr>
            <w:r>
              <w:rPr>
                <w:rFonts w:ascii="宋体" w:hAnsi="宋体" w:hint="eastAsia"/>
                <w:szCs w:val="21"/>
              </w:rPr>
              <w:t>使学生掌握物理的基本知识，加强对自然现象本质的认识，并作为其它有关的科学发展基础，提高学生的科学思维方式和判断分析问题能力，为掌握职业技能、继续学习和终身发展奠定基础。</w:t>
            </w:r>
          </w:p>
        </w:tc>
      </w:tr>
      <w:tr w:rsidR="002B3DBE" w:rsidTr="00CE2018">
        <w:trPr>
          <w:trHeight w:val="20"/>
          <w:tblHeader/>
        </w:trPr>
        <w:tc>
          <w:tcPr>
            <w:tcW w:w="226" w:type="pct"/>
            <w:vAlign w:val="center"/>
          </w:tcPr>
          <w:p w:rsidR="002B3DBE" w:rsidRDefault="002B3DBE" w:rsidP="00CE2018">
            <w:pPr>
              <w:overflowPunct w:val="0"/>
              <w:adjustRightInd w:val="0"/>
              <w:rPr>
                <w:rFonts w:ascii="宋体" w:hAnsi="宋体"/>
                <w:szCs w:val="21"/>
              </w:rPr>
            </w:pPr>
            <w:r>
              <w:rPr>
                <w:rFonts w:ascii="宋体" w:hAnsi="宋体" w:hint="eastAsia"/>
                <w:szCs w:val="21"/>
              </w:rPr>
              <w:t>15</w:t>
            </w:r>
          </w:p>
        </w:tc>
        <w:tc>
          <w:tcPr>
            <w:tcW w:w="652" w:type="pct"/>
            <w:vAlign w:val="center"/>
          </w:tcPr>
          <w:p w:rsidR="002B3DBE" w:rsidRDefault="002B3DBE" w:rsidP="00CE2018">
            <w:pPr>
              <w:overflowPunct w:val="0"/>
              <w:adjustRightInd w:val="0"/>
              <w:jc w:val="center"/>
              <w:rPr>
                <w:rFonts w:ascii="宋体" w:hAnsi="宋体" w:cs="仿宋"/>
                <w:szCs w:val="21"/>
                <w:lang w:val="zh-CN" w:bidi="zh-CN"/>
              </w:rPr>
            </w:pPr>
            <w:r>
              <w:rPr>
                <w:rFonts w:ascii="宋体" w:hAnsi="宋体" w:cs="仿宋" w:hint="eastAsia"/>
                <w:szCs w:val="21"/>
                <w:lang w:val="zh-CN" w:bidi="zh-CN"/>
              </w:rPr>
              <w:t>化学</w:t>
            </w:r>
          </w:p>
        </w:tc>
        <w:tc>
          <w:tcPr>
            <w:tcW w:w="4121" w:type="pct"/>
            <w:vAlign w:val="center"/>
          </w:tcPr>
          <w:p w:rsidR="002B3DBE" w:rsidRPr="00296371" w:rsidRDefault="002B3DBE" w:rsidP="00CE2018">
            <w:pPr>
              <w:pStyle w:val="a7"/>
              <w:spacing w:after="11"/>
              <w:ind w:right="224" w:firstLine="480"/>
              <w:rPr>
                <w:rFonts w:ascii="宋体" w:hAnsi="宋体"/>
                <w:kern w:val="2"/>
                <w:sz w:val="28"/>
                <w:szCs w:val="21"/>
                <w:lang w:val="en-US" w:eastAsia="zh-CN"/>
              </w:rPr>
            </w:pPr>
            <w:r w:rsidRPr="00296371">
              <w:rPr>
                <w:rFonts w:ascii="宋体" w:eastAsia="宋体" w:hAnsi="宋体" w:hint="eastAsia"/>
                <w:kern w:val="2"/>
                <w:sz w:val="21"/>
                <w:szCs w:val="21"/>
                <w:lang w:val="en-US" w:eastAsia="zh-CN"/>
              </w:rPr>
              <w:t>使学生获得必备的化学基础知识、基本技能和基本方法，认识和了解自然现象和物质变化规律；科学地理解化学与人类生产、生活之间的关系，培养初步分析、解决与化学有关问题的能力；培养严谨求实的科学态度和精益求精的工匠精神，提升化学学科核心素养，为中等职业学校学生学习专业知识、职业生涯发展和终身学习奠定基础。</w:t>
            </w:r>
          </w:p>
        </w:tc>
      </w:tr>
      <w:tr w:rsidR="002B3DBE" w:rsidTr="00CE2018">
        <w:trPr>
          <w:trHeight w:val="20"/>
          <w:tblHeader/>
        </w:trPr>
        <w:tc>
          <w:tcPr>
            <w:tcW w:w="226" w:type="pct"/>
            <w:vAlign w:val="center"/>
          </w:tcPr>
          <w:p w:rsidR="002B3DBE" w:rsidRDefault="002B3DBE" w:rsidP="00CE2018">
            <w:pPr>
              <w:overflowPunct w:val="0"/>
              <w:adjustRightInd w:val="0"/>
              <w:rPr>
                <w:rFonts w:ascii="宋体" w:hAnsi="宋体"/>
                <w:szCs w:val="21"/>
              </w:rPr>
            </w:pPr>
            <w:r>
              <w:rPr>
                <w:rFonts w:ascii="宋体" w:hAnsi="宋体" w:hint="eastAsia"/>
                <w:szCs w:val="21"/>
              </w:rPr>
              <w:t>16</w:t>
            </w:r>
          </w:p>
        </w:tc>
        <w:tc>
          <w:tcPr>
            <w:tcW w:w="652" w:type="pct"/>
            <w:vAlign w:val="center"/>
          </w:tcPr>
          <w:p w:rsidR="002B3DBE" w:rsidRDefault="002B3DBE" w:rsidP="00CE2018">
            <w:pPr>
              <w:overflowPunct w:val="0"/>
              <w:adjustRightInd w:val="0"/>
              <w:jc w:val="center"/>
              <w:rPr>
                <w:rFonts w:ascii="宋体" w:hAnsi="宋体"/>
                <w:szCs w:val="21"/>
              </w:rPr>
            </w:pPr>
            <w:r>
              <w:rPr>
                <w:rFonts w:ascii="宋体" w:hAnsi="宋体" w:cs="仿宋" w:hint="eastAsia"/>
                <w:szCs w:val="21"/>
                <w:lang w:val="zh-CN" w:bidi="zh-CN"/>
              </w:rPr>
              <w:t>创业教育与就业指导</w:t>
            </w:r>
          </w:p>
        </w:tc>
        <w:tc>
          <w:tcPr>
            <w:tcW w:w="4121" w:type="pct"/>
            <w:vAlign w:val="center"/>
          </w:tcPr>
          <w:p w:rsidR="002B3DBE" w:rsidRDefault="002B3DBE" w:rsidP="00CE2018">
            <w:pPr>
              <w:overflowPunct w:val="0"/>
              <w:adjustRightInd w:val="0"/>
              <w:ind w:firstLineChars="200" w:firstLine="420"/>
              <w:rPr>
                <w:rFonts w:ascii="宋体" w:hAnsi="宋体" w:cs="仿宋"/>
                <w:szCs w:val="21"/>
                <w:lang w:val="zh-CN" w:bidi="zh-CN"/>
              </w:rPr>
            </w:pPr>
            <w:r>
              <w:rPr>
                <w:rFonts w:ascii="宋体" w:hAnsi="宋体" w:hint="eastAsia"/>
                <w:szCs w:val="21"/>
              </w:rPr>
              <w:t>培养学生的批判性和创造性思维，激发创新创业灵感，培育在校学生的创新意识、创业精神和创新创业能力；引导学生自我分析，自我完善，树立正确的职业观、择业观、创业观，培养良好的职业素质，掌握求职面试的方法与技巧、程序与步骤 ，提高学生的就业竞争能力，为毕业生步入社会顺利求职打下良好基础。</w:t>
            </w:r>
          </w:p>
        </w:tc>
      </w:tr>
      <w:tr w:rsidR="002B3DBE" w:rsidTr="00CE2018">
        <w:trPr>
          <w:trHeight w:val="20"/>
          <w:tblHeader/>
        </w:trPr>
        <w:tc>
          <w:tcPr>
            <w:tcW w:w="226" w:type="pct"/>
            <w:vAlign w:val="center"/>
          </w:tcPr>
          <w:p w:rsidR="002B3DBE" w:rsidRDefault="002B3DBE" w:rsidP="00CE2018">
            <w:pPr>
              <w:overflowPunct w:val="0"/>
              <w:adjustRightInd w:val="0"/>
              <w:rPr>
                <w:rFonts w:ascii="宋体" w:hAnsi="宋体" w:hint="eastAsia"/>
                <w:szCs w:val="21"/>
              </w:rPr>
            </w:pPr>
            <w:r>
              <w:rPr>
                <w:rFonts w:ascii="宋体" w:hAnsi="宋体" w:hint="eastAsia"/>
                <w:szCs w:val="21"/>
              </w:rPr>
              <w:t>17</w:t>
            </w:r>
          </w:p>
        </w:tc>
        <w:tc>
          <w:tcPr>
            <w:tcW w:w="652" w:type="pct"/>
            <w:vAlign w:val="center"/>
          </w:tcPr>
          <w:p w:rsidR="002B3DBE" w:rsidRDefault="002B3DBE" w:rsidP="00CE2018">
            <w:pPr>
              <w:overflowPunct w:val="0"/>
              <w:adjustRightInd w:val="0"/>
              <w:jc w:val="center"/>
              <w:rPr>
                <w:rFonts w:ascii="宋体" w:hAnsi="宋体" w:cs="仿宋" w:hint="eastAsia"/>
                <w:szCs w:val="21"/>
                <w:lang w:val="zh-CN" w:bidi="zh-CN"/>
              </w:rPr>
            </w:pPr>
            <w:r>
              <w:rPr>
                <w:rFonts w:ascii="宋体" w:hAnsi="宋体" w:cs="仿宋" w:hint="eastAsia"/>
                <w:szCs w:val="21"/>
                <w:lang w:val="zh-CN" w:bidi="zh-CN"/>
              </w:rPr>
              <w:t>劳育</w:t>
            </w:r>
          </w:p>
        </w:tc>
        <w:tc>
          <w:tcPr>
            <w:tcW w:w="4121" w:type="pct"/>
            <w:vAlign w:val="center"/>
          </w:tcPr>
          <w:p w:rsidR="002B3DBE" w:rsidRDefault="002B3DBE" w:rsidP="00CE2018">
            <w:pPr>
              <w:overflowPunct w:val="0"/>
              <w:adjustRightInd w:val="0"/>
              <w:ind w:firstLineChars="200" w:firstLine="420"/>
              <w:rPr>
                <w:rFonts w:ascii="宋体" w:hAnsi="宋体" w:hint="eastAsia"/>
                <w:szCs w:val="21"/>
              </w:rPr>
            </w:pPr>
            <w:r>
              <w:t>劳动教育和劳动技术教育是一门综合培养全面提高学生素质的重要课程人们赞扬这门课程是</w:t>
            </w:r>
            <w:r>
              <w:t>“</w:t>
            </w:r>
            <w:r>
              <w:t>心运其灵手熟其巧全面育人利国非小</w:t>
            </w:r>
            <w:r>
              <w:t>”</w:t>
            </w:r>
            <w:r>
              <w:t>。这是毫不过分的。劳动教育和劳动技术提高了那么素质教育也自然提高了这是劳动课的教学目的所决定的。</w:t>
            </w:r>
          </w:p>
        </w:tc>
      </w:tr>
    </w:tbl>
    <w:p w:rsidR="00375350" w:rsidRDefault="00544D77">
      <w:pPr>
        <w:overflowPunct w:val="0"/>
        <w:adjustRightInd w:val="0"/>
        <w:ind w:firstLineChars="200" w:firstLine="482"/>
        <w:outlineLvl w:val="0"/>
        <w:rPr>
          <w:rFonts w:ascii="宋体" w:hAnsi="宋体"/>
          <w:b/>
          <w:sz w:val="24"/>
          <w:szCs w:val="24"/>
        </w:rPr>
      </w:pPr>
      <w:r>
        <w:rPr>
          <w:rFonts w:ascii="宋体" w:hAnsi="宋体"/>
          <w:b/>
          <w:sz w:val="24"/>
          <w:szCs w:val="24"/>
        </w:rPr>
        <w:t>（二）专业（技能）课程</w:t>
      </w:r>
    </w:p>
    <w:p w:rsidR="00375350" w:rsidRDefault="00544D77">
      <w:pPr>
        <w:overflowPunct w:val="0"/>
        <w:adjustRightInd w:val="0"/>
        <w:ind w:left="480" w:firstLineChars="200" w:firstLine="480"/>
        <w:jc w:val="left"/>
        <w:outlineLvl w:val="0"/>
        <w:rPr>
          <w:rFonts w:ascii="宋体" w:hAnsi="宋体"/>
          <w:sz w:val="24"/>
          <w:szCs w:val="24"/>
        </w:rPr>
      </w:pPr>
      <w:r>
        <w:rPr>
          <w:rFonts w:ascii="宋体" w:hAnsi="宋体" w:hint="eastAsia"/>
          <w:sz w:val="24"/>
          <w:szCs w:val="24"/>
        </w:rPr>
        <w:t>1.平面构成</w:t>
      </w:r>
    </w:p>
    <w:p w:rsidR="00375350" w:rsidRDefault="00544D77">
      <w:pPr>
        <w:overflowPunct w:val="0"/>
        <w:adjustRightInd w:val="0"/>
        <w:ind w:firstLineChars="200" w:firstLine="480"/>
        <w:jc w:val="left"/>
        <w:outlineLvl w:val="0"/>
        <w:rPr>
          <w:rFonts w:ascii="宋体" w:hAnsi="宋体"/>
          <w:sz w:val="24"/>
          <w:szCs w:val="24"/>
        </w:rPr>
      </w:pPr>
      <w:r>
        <w:rPr>
          <w:rFonts w:ascii="宋体" w:hAnsi="宋体" w:hint="eastAsia"/>
          <w:sz w:val="24"/>
          <w:szCs w:val="24"/>
        </w:rPr>
        <w:t>是平面设计专业的基础课程，是研究关于二位空间设计规律和设计方法的理论课程，内容涉及的范围十分广泛，平面构成课程是数字媒体应用技术专业的基础课程，因此一般将该课程设置在第一学年，它也是理论性、系统性比较强的课程。在理论知识方面，通过系统的专业历史、发展和现状的分析，使学生理解、掌握本专业的基本知识，真正理解构成要素在各类设计中的重要性;在实践技能方面，通过在平面构成所研究的点、线、面、肌理、方向、位置、空间、重心、形式、情感等构成内容，是任何设计都离不开的基本元素，结合真实企业命题的设计操作，使学生掌握设计学习过程的基本要素，熟悉市场调查的过程和分析报告的写作等。也正因为在教学过程中积极探索这样的校企互动的人才培养模式，才突出学生创意能力培养，使之真正进入情境中进行实践能力的训练，增强学生的创新精神、创业意识、团队协作、交流沟通能力，具备从理论到实践的能力，培养具有良好职业道德、创新精神和实践能力的高级技术应用型人才。</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2.色彩构成</w:t>
      </w:r>
    </w:p>
    <w:p w:rsidR="00375350" w:rsidRDefault="00544D77">
      <w:pPr>
        <w:overflowPunct w:val="0"/>
        <w:adjustRightInd w:val="0"/>
        <w:ind w:firstLineChars="200" w:firstLine="480"/>
        <w:rPr>
          <w:rFonts w:ascii="宋体" w:hAnsi="宋体"/>
          <w:sz w:val="24"/>
          <w:szCs w:val="24"/>
        </w:rPr>
      </w:pPr>
      <w:r>
        <w:rPr>
          <w:rFonts w:ascii="宋体" w:hAnsi="宋体"/>
          <w:sz w:val="24"/>
          <w:szCs w:val="24"/>
        </w:rPr>
        <w:t>色彩构成是一门专业基础课程。本课程的任务是:培养学生的色彩感知和运用的能力，使其掌握理性和感性相结合的设计方法，拓展设计思维，为专业设计提供方法和途径，同时也为各艺术设计领域提供技法支持，为今后的专业设计奠定坚实的基础。</w:t>
      </w:r>
      <w:r>
        <w:rPr>
          <w:rFonts w:ascii="宋体" w:hAnsi="宋体" w:hint="eastAsia"/>
          <w:sz w:val="24"/>
          <w:szCs w:val="24"/>
        </w:rPr>
        <w:t>了解色彩构成的概念与意义;掌握色彩构成的基本要素;掌握色彩</w:t>
      </w:r>
      <w:r>
        <w:rPr>
          <w:rFonts w:ascii="宋体" w:hAnsi="宋体" w:hint="eastAsia"/>
          <w:sz w:val="24"/>
          <w:szCs w:val="24"/>
        </w:rPr>
        <w:lastRenderedPageBreak/>
        <w:t>构成的分类;掌握色彩构成的物理原理生理学原理和心理效应，色彩的混合效果;掌握色彩构成的原理构思方法与表现技法。具有基本色彩辨识能力;具有综合性的运用色彩构成进行设计的能力;具有审美和解读美的能力;具有一定的空间形象思维能力和设计创意能力。</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3.立体构成</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立体构成是艺术设计专业及绘画专业学生的专业基础课，是培养造型能力过程中必备的重要课程.立体构成,从属于空间造型研究的艺术设计学科,介绍的是立体造型设计的专业知识和基本技能。是时刻处在运动，更新中的造型理念和造型体系。它的任务是揭示立体造型规律阐明立体造型设计原理。通过教师的讲授和实践训练，使学生全面了解和掌握立体造型的基本方式和方法，拓宽或改变其固有的,僵化的程式化思维使学生能够运用形态手段进行设计表达。其前期必修课程是平面构成、色彩构成。与平面构成、色彩构成不同点在于，立体构成侧重于对学生空间意识或空间直觉的培养，要求能通过抽象的立体形态体现形式美的法则，提高学生的形象思维能力和设计创造能力。</w:t>
      </w:r>
    </w:p>
    <w:p w:rsidR="00375350" w:rsidRDefault="00544D77">
      <w:pPr>
        <w:overflowPunct w:val="0"/>
        <w:adjustRightInd w:val="0"/>
        <w:ind w:firstLineChars="200" w:firstLine="480"/>
        <w:rPr>
          <w:rFonts w:ascii="宋体" w:hAnsi="宋体"/>
          <w:sz w:val="24"/>
          <w:szCs w:val="24"/>
        </w:rPr>
      </w:pPr>
      <w:r>
        <w:rPr>
          <w:rFonts w:ascii="宋体" w:hAnsi="宋体"/>
          <w:sz w:val="24"/>
          <w:szCs w:val="24"/>
        </w:rPr>
        <w:t> </w:t>
      </w:r>
      <w:r>
        <w:rPr>
          <w:rFonts w:ascii="宋体" w:hAnsi="宋体" w:hint="eastAsia"/>
          <w:sz w:val="24"/>
          <w:szCs w:val="24"/>
        </w:rPr>
        <w:t>4.透视学</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使学生充分掌握透视形成的基本原理及相关概念，使学生掌握在二维平面上准确表达三维形体的能力及在特定光源下物体表面阴影形成的规律。能通过对个别现象、感性认识进行解剖分析，引申到知识理解、原理性的认识，培养学生灵活运用透视规律，创造性组织画面空间的构图能力，使学生真正将透视画法熟练地掌握并运用到实际中。为今后掌握家具设计效果图的表现技法，打下扎实的理论基础。</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5.Adobe Photoshop</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本课程在“以岗位能力为核心”的数字媒体应用技术课程体系中处理于重要地位，本课程培养学生数码照片处理、广告图像处理、VI图形绘制、网页图像处理等技能，达到“会、熟、快、美”岗位要求:培养学生创新思维能力和健康的审美意识，培养学生按时交作业的时间观念和团队合作精神，为其成长为一名合格的广告设计与制作人员奠定良好的基础。</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6.AutoCAD</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AutoCAD》是关于用绘图软件绘制图样的理论、方法和技巧的一门专业技术基础课。其目的的是进一步开发学生的形象思维能力，掌握计算机绘图方法与技巧，具有运用计算机绘制图样的能力，为后续专业课程的学习奠定基础。本学习领域坚持以高职教育培养目标为依据，遵循“以应用为目的，以必需、够用为度”的原则，以“掌握概念、强化应用、培养技能”为重点，力图做到“精选内容、降低理论、加强技能、突出应用”。以行动为导向，基于工作过程的系统化，构建理论与实践一体化的学习领域内容。</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7.3DMAX</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本课程以培养学生的职业能力为设置依据，以达能进行室内装潢设计的基本要求设置课程的内容，按照项目驱动的教学模式编排课程内容，在教学过程中，采用实际案例演示，培养学生职业岗位实际工作任务所需要的知识、能力、素质，为学生可持续的专业发展奠定良好基础。</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8.UI设计</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通过本课程学习，学生能认识到界面设计作为现代传媒的重要途径，其合理性与美观性直接影响用户的评价，从而促使学生提高界面的设计技能，通过人性化设计的方法来进行手机、网站用户界面设计，并掌握相关的设计软件的操作，</w:t>
      </w:r>
      <w:r>
        <w:rPr>
          <w:rFonts w:ascii="宋体" w:hAnsi="宋体" w:hint="eastAsia"/>
          <w:sz w:val="24"/>
          <w:szCs w:val="24"/>
        </w:rPr>
        <w:lastRenderedPageBreak/>
        <w:t>独立完成图标、手机、网页等界面的设计和表现工作，以适应社会对本职业能力的要求。了解界面设计的含义、特性;理解界面设计的出发点。它包括:视觉、信息传达的基本原则和基本元素;理解感知与情趣，感情与文化，传统与现代，世界性与民族性在界面设计中的作用;深入理解平面构成要素和基本的构成原则;理解色彩的构成原理和基本构成原则;深入理解文字的编排与设计在界面设计中的作用; .深入理解字体的选择在在界面设计中的作用; 深入理解版式设计在界面设计中的重要性掌握平面设计的设计方法和要素，并利用平面设计的原则和基本要素设计界面;掌握色彩的构成原则，应用色彩的构成原则设计界面;掌握图标、页面和动画效果的设计方法;掌握手机界面设计的方法和技巧;熟练掌握网页界面文字编排的设计方法和技巧;掌握版式设计的原则和构成手法，进行版式设计和优化;能按照网页开发的设计流程来进行网页界面设计工作;</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9.Illustrator</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课程以工作过程为导向，工学结合，强化学生的操作技能，学生在训练设计技能的同时，还锻炼学生的组织能力、协作能力、沟通能力与协调能力，加强学生的团队意识，培养学生的职业素质。使学生掌握专业辅助软件Illustrator与视觉艺术设计的关系，掌握本软件在会展设计领域的用法。能够使用llustrator软件进行与专业相关的效果图设计、制作与表现及后期的输出。</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10.CorelDRAW基础</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该课程基于职业岗位标准和岗位工作过程的项目化教学设计理念，在教学上采用项目驱动、现场指导的方式，着力提高学生的主观能动性和创新能力，制定编写课程教学大纲和教学计划，创新教学模式，有效的组织教学，对《CORELDRAW》课程进行职业化教学设计</w:t>
      </w:r>
      <w:r>
        <w:rPr>
          <w:rFonts w:ascii="宋体" w:hAnsi="宋体"/>
          <w:sz w:val="24"/>
          <w:szCs w:val="24"/>
        </w:rPr>
        <w:t>培养学生掌握CORELDRAW的安装及操作环境、CORELDRAW的基本操作方法、基本绘图工具的使用、基本编辑工具的使用、绘制图形的基本方法和技巧、掌握对位图的处理方法、及掌握综合设计操作技巧。对该软件全面的认识和了解，并能熟练运用该软件，实现设计任务，适应行业发展与职业变化要求。</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11.非线性编辑</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本课程的教学，是在学生学习了色彩构成、Photoshop、 Flash、 3Dmax 等课程的基础上，所开设的另外一门重要的专业课程。要求学生系统学习Adobe Premiere软件的操作技巧，采用一系列的实例来学习和掌握影视后期制作方法，并能把以前所学习到的知识与现在的实际操作相结合，制作出完美的作品。了解音频、视频基础知识;掌握音频、视频的采集方法;掌握音频、视频的合成方法;掌握Premiere软件编辑视频特效的方法;掌握视频合成与创意实现方法。初步掌握音频、视频采集获取的技巧;初步掌握音频混音、视频合成方法;能够运用Premiere编辑视频，制作视频短片;培养影视动漫鉴赏能力和审美能力。</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12.Flash动画制作</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本课程以学生为主体、以能力为本位。采用“项目教学”、“任务驱动”项结合的教学模式。以“应用”为主题，在内容上不求大而全。为了保证知识的相对完整性和系统性，课程的设计是动画设计为主线，进行flash相关内容。使学生能够从感性认识和具体实践入手，最终能够熟练掌握Flash动画。flash是涉及知识面广泛，对操作技能和实践性的要求高，因此要求学生在全面掌握各个知识点的基础，上，要特别勤于实际操作和不断积累经验。本课程是理论与实践并重的课程，通过理论和实践相结合，使学生不但可以掌握flash动画。以团队的形式完成以小组为单位的实训任务，并能够用正确的专业语言进行沟通。运用正</w:t>
      </w:r>
      <w:r>
        <w:rPr>
          <w:rFonts w:ascii="宋体" w:hAnsi="宋体" w:hint="eastAsia"/>
          <w:sz w:val="24"/>
          <w:szCs w:val="24"/>
        </w:rPr>
        <w:lastRenderedPageBreak/>
        <w:t>确的方法制定工作计划、时间计划和学习计划。在充分考虑个人能力的前提下，自觉的承担工作任务，培养学生作为一个动画设计师应该具有的强烈的事业心和责任感。形成脚踏实地学好每一个]课程的态度。</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13.InDesign</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通过本课程学习，使学生掌握Indesign的基础知识，灵活应用Indesign进行设计，具备设计广告宣传、邀请函、书册,  封面等的能力，能够在今后的工作岗位完成中完成设计类的工作任务。本课程主要学习InDesign软件，该软件是专业的排版软件，它符合各类专业印刷出版的要求和标准，能够处理如杂志、报刊版面等复杂的设计，可以制作专业品质的精美印刷品。通过对InDesign软件的学习，使学生能够用InDesign软件进行排版、学会平面设计创作的方法与技巧，培养学生的排版能力，增强学生的创作能力。</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实践性教学环节</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1.招贴设计，通过实训，掌握公益招贴、文化招贴、商业招贴的含义、特点、范围等，熟练运用设计软件高效完成设计构想。</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2.字体设计，通过实训掌握字体选择及应用的基本能力；掌握字体设计的手绘方法；掌握汉字和拉丁字体的基本设计原则；提高字体创意和应用能力。</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3.</w:t>
      </w:r>
      <w:r w:rsidR="002B3DBE">
        <w:rPr>
          <w:rFonts w:ascii="宋体" w:hAnsi="宋体" w:hint="eastAsia"/>
          <w:sz w:val="24"/>
          <w:szCs w:val="24"/>
        </w:rPr>
        <w:t>电</w:t>
      </w:r>
      <w:r>
        <w:rPr>
          <w:rFonts w:ascii="宋体" w:hAnsi="宋体" w:hint="eastAsia"/>
          <w:sz w:val="24"/>
          <w:szCs w:val="24"/>
        </w:rPr>
        <w:t>子杂志，通过实训熟练的掌握电子杂志的使用方法，并且用电子杂志软件完成3~4套的制作</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4.</w:t>
      </w:r>
      <w:r w:rsidR="002B3DBE">
        <w:rPr>
          <w:rFonts w:ascii="宋体" w:hAnsi="宋体" w:hint="eastAsia"/>
          <w:sz w:val="24"/>
          <w:szCs w:val="24"/>
        </w:rPr>
        <w:t>室</w:t>
      </w:r>
      <w:r>
        <w:rPr>
          <w:rFonts w:ascii="宋体" w:hAnsi="宋体" w:hint="eastAsia"/>
          <w:sz w:val="24"/>
          <w:szCs w:val="24"/>
        </w:rPr>
        <w:t>内外装设计，通过实训熟练掌握室内装饰工程方案设计、方案表现等核心知识和技能，能够独立完成室内设计方案设计和图纸设计。</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5.</w:t>
      </w:r>
      <w:r w:rsidR="002B3DBE">
        <w:rPr>
          <w:rFonts w:ascii="宋体" w:hAnsi="宋体" w:hint="eastAsia"/>
          <w:sz w:val="24"/>
          <w:szCs w:val="24"/>
        </w:rPr>
        <w:t>草</w:t>
      </w:r>
      <w:r>
        <w:rPr>
          <w:rFonts w:ascii="宋体" w:hAnsi="宋体" w:hint="eastAsia"/>
          <w:sz w:val="24"/>
          <w:szCs w:val="24"/>
        </w:rPr>
        <w:t>图大师，通过实训熟练掌握简易模型的制作，能够通过草图大师迅速拉出场景模型。</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6.</w:t>
      </w:r>
      <w:r w:rsidR="002B3DBE">
        <w:rPr>
          <w:rFonts w:ascii="宋体" w:hAnsi="宋体" w:hint="eastAsia"/>
          <w:sz w:val="24"/>
          <w:szCs w:val="24"/>
        </w:rPr>
        <w:t>景</w:t>
      </w:r>
      <w:r>
        <w:rPr>
          <w:rFonts w:ascii="宋体" w:hAnsi="宋体" w:hint="eastAsia"/>
          <w:sz w:val="24"/>
          <w:szCs w:val="24"/>
        </w:rPr>
        <w:t>观设计，通过实训了解各类绿地景观设计的特点、方法、设计与建成实景的关系，制作完整的符合设计要求的全套设计文件。</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7.</w:t>
      </w:r>
      <w:r w:rsidR="002B3DBE">
        <w:rPr>
          <w:rFonts w:ascii="宋体" w:hAnsi="宋体" w:hint="eastAsia"/>
          <w:sz w:val="24"/>
          <w:szCs w:val="24"/>
        </w:rPr>
        <w:t>毕</w:t>
      </w:r>
      <w:r>
        <w:rPr>
          <w:rFonts w:ascii="宋体" w:hAnsi="宋体" w:hint="eastAsia"/>
          <w:sz w:val="24"/>
          <w:szCs w:val="24"/>
        </w:rPr>
        <w:t>业设计</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毕业设计是完成教学计划达到专业培养目标的一个重要的教学环节，是教学计划中综合性最强的实践性教学环节。它在培养和提高学生综合运用专业知识分析和解决实际问题的能力、灵活运用并巩固和扩大学生所学到的基础知识和专业知识，培养学生分析和解决本专业技术实际问题的能力，并进行工程技术人员所必须具备的基本素质的训练等方面具有很重要的意义。</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8.顶岗实习</w:t>
      </w:r>
    </w:p>
    <w:p w:rsidR="00375350" w:rsidRDefault="00544D77">
      <w:pPr>
        <w:overflowPunct w:val="0"/>
        <w:adjustRightInd w:val="0"/>
        <w:ind w:firstLineChars="200" w:firstLine="480"/>
        <w:rPr>
          <w:rFonts w:ascii="宋体" w:hAnsi="宋体"/>
          <w:b/>
          <w:bCs/>
          <w:sz w:val="24"/>
          <w:szCs w:val="24"/>
        </w:rPr>
      </w:pPr>
      <w:r>
        <w:rPr>
          <w:rFonts w:ascii="宋体" w:hAnsi="宋体" w:hint="eastAsia"/>
          <w:sz w:val="24"/>
          <w:szCs w:val="24"/>
        </w:rPr>
        <w:t>提升学生的实践能力，锻炼意志，感受企业文化，进一步培养良好的职业习惯，并遵循良好的规范。</w:t>
      </w:r>
    </w:p>
    <w:p w:rsidR="00375350" w:rsidRDefault="00544D77">
      <w:pPr>
        <w:ind w:leftChars="200" w:left="420"/>
        <w:rPr>
          <w:rFonts w:ascii="宋体" w:hAnsi="宋体"/>
          <w:b/>
          <w:kern w:val="1"/>
          <w:sz w:val="24"/>
        </w:rPr>
      </w:pPr>
      <w:r>
        <w:rPr>
          <w:rFonts w:ascii="宋体" w:hAnsi="宋体" w:hint="eastAsia"/>
          <w:b/>
          <w:kern w:val="1"/>
          <w:sz w:val="24"/>
        </w:rPr>
        <w:t xml:space="preserve">七、教学进程总体安排 </w:t>
      </w:r>
    </w:p>
    <w:p w:rsidR="00375350" w:rsidRDefault="00544D77">
      <w:pPr>
        <w:ind w:leftChars="200" w:left="420"/>
        <w:rPr>
          <w:rFonts w:ascii="宋体" w:hAnsi="宋体"/>
          <w:b/>
          <w:kern w:val="1"/>
          <w:sz w:val="24"/>
        </w:rPr>
      </w:pPr>
      <w:r>
        <w:rPr>
          <w:rFonts w:ascii="宋体" w:hAnsi="宋体" w:hint="eastAsia"/>
          <w:sz w:val="24"/>
          <w:szCs w:val="24"/>
        </w:rPr>
        <w:t>表一教学活动时间分配表</w:t>
      </w:r>
      <w:r>
        <w:rPr>
          <w:rFonts w:ascii="宋体" w:hAnsi="宋体"/>
          <w:sz w:val="24"/>
          <w:szCs w:val="24"/>
        </w:rPr>
        <w:t>和</w:t>
      </w:r>
      <w:r>
        <w:rPr>
          <w:rFonts w:ascii="宋体" w:hAnsi="宋体" w:hint="eastAsia"/>
          <w:sz w:val="24"/>
          <w:szCs w:val="24"/>
        </w:rPr>
        <w:t>表</w:t>
      </w:r>
      <w:r>
        <w:rPr>
          <w:rFonts w:ascii="宋体" w:hAnsi="宋体"/>
          <w:sz w:val="24"/>
          <w:szCs w:val="24"/>
        </w:rPr>
        <w:t>二</w:t>
      </w:r>
      <w:r>
        <w:rPr>
          <w:rFonts w:ascii="宋体" w:hAnsi="宋体" w:hint="eastAsia"/>
          <w:sz w:val="24"/>
          <w:szCs w:val="24"/>
        </w:rPr>
        <w:t>数字媒体应用技术专业学分制教学进程表</w:t>
      </w:r>
      <w:r>
        <w:rPr>
          <w:rFonts w:ascii="宋体" w:hAnsi="宋体" w:hint="eastAsia"/>
          <w:b/>
          <w:kern w:val="1"/>
          <w:sz w:val="24"/>
        </w:rPr>
        <w:t xml:space="preserve"> </w:t>
      </w:r>
    </w:p>
    <w:p w:rsidR="00375350" w:rsidRDefault="00544D77">
      <w:pPr>
        <w:ind w:leftChars="200" w:left="420"/>
        <w:rPr>
          <w:rFonts w:ascii="宋体" w:hAnsi="宋体"/>
          <w:b/>
          <w:kern w:val="1"/>
          <w:sz w:val="24"/>
        </w:rPr>
      </w:pPr>
      <w:r>
        <w:rPr>
          <w:rFonts w:ascii="宋体" w:hAnsi="宋体" w:hint="eastAsia"/>
          <w:b/>
          <w:kern w:val="1"/>
          <w:sz w:val="24"/>
        </w:rPr>
        <w:t>八、实施保障</w:t>
      </w:r>
    </w:p>
    <w:p w:rsidR="00375350" w:rsidRDefault="00544D77">
      <w:pPr>
        <w:overflowPunct w:val="0"/>
        <w:adjustRightInd w:val="0"/>
        <w:ind w:firstLineChars="200" w:firstLine="482"/>
        <w:outlineLvl w:val="0"/>
        <w:rPr>
          <w:rFonts w:ascii="宋体" w:hAnsi="宋体"/>
          <w:b/>
          <w:sz w:val="24"/>
          <w:szCs w:val="24"/>
        </w:rPr>
      </w:pPr>
      <w:r>
        <w:rPr>
          <w:rFonts w:ascii="宋体" w:hAnsi="宋体"/>
          <w:b/>
          <w:sz w:val="24"/>
          <w:szCs w:val="24"/>
        </w:rPr>
        <w:t>（一）师资队伍</w:t>
      </w:r>
    </w:p>
    <w:tbl>
      <w:tblPr>
        <w:tblStyle w:val="a4"/>
        <w:tblW w:w="0" w:type="auto"/>
        <w:jc w:val="center"/>
        <w:tblLook w:val="04A0" w:firstRow="1" w:lastRow="0" w:firstColumn="1" w:lastColumn="0" w:noHBand="0" w:noVBand="1"/>
      </w:tblPr>
      <w:tblGrid>
        <w:gridCol w:w="748"/>
        <w:gridCol w:w="1203"/>
        <w:gridCol w:w="1134"/>
        <w:gridCol w:w="1843"/>
        <w:gridCol w:w="1884"/>
        <w:gridCol w:w="1710"/>
      </w:tblGrid>
      <w:tr w:rsidR="00375350">
        <w:trPr>
          <w:jc w:val="center"/>
        </w:trPr>
        <w:tc>
          <w:tcPr>
            <w:tcW w:w="748" w:type="dxa"/>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序号</w:t>
            </w:r>
          </w:p>
        </w:tc>
        <w:tc>
          <w:tcPr>
            <w:tcW w:w="1203" w:type="dxa"/>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姓名</w:t>
            </w:r>
          </w:p>
        </w:tc>
        <w:tc>
          <w:tcPr>
            <w:tcW w:w="1134" w:type="dxa"/>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专/兼职</w:t>
            </w:r>
          </w:p>
        </w:tc>
        <w:tc>
          <w:tcPr>
            <w:tcW w:w="1843" w:type="dxa"/>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职称/职业资格</w:t>
            </w:r>
          </w:p>
        </w:tc>
        <w:tc>
          <w:tcPr>
            <w:tcW w:w="1884" w:type="dxa"/>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单位</w:t>
            </w:r>
          </w:p>
        </w:tc>
        <w:tc>
          <w:tcPr>
            <w:tcW w:w="1710" w:type="dxa"/>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备注</w:t>
            </w:r>
          </w:p>
        </w:tc>
      </w:tr>
      <w:tr w:rsidR="00375350">
        <w:trPr>
          <w:trHeight w:val="367"/>
          <w:jc w:val="center"/>
        </w:trPr>
        <w:tc>
          <w:tcPr>
            <w:tcW w:w="748"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1</w:t>
            </w:r>
          </w:p>
        </w:tc>
        <w:tc>
          <w:tcPr>
            <w:tcW w:w="120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徐丽</w:t>
            </w:r>
          </w:p>
        </w:tc>
        <w:tc>
          <w:tcPr>
            <w:tcW w:w="1134"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专职</w:t>
            </w:r>
          </w:p>
        </w:tc>
        <w:tc>
          <w:tcPr>
            <w:tcW w:w="184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副教授</w:t>
            </w:r>
          </w:p>
        </w:tc>
        <w:tc>
          <w:tcPr>
            <w:tcW w:w="1884" w:type="dxa"/>
          </w:tcPr>
          <w:p w:rsidR="00375350" w:rsidRDefault="00544D77">
            <w:pPr>
              <w:overflowPunct w:val="0"/>
              <w:adjustRightInd w:val="0"/>
              <w:ind w:firstLineChars="200" w:firstLine="480"/>
              <w:rPr>
                <w:rFonts w:ascii="宋体" w:hAnsi="宋体"/>
                <w:kern w:val="0"/>
                <w:sz w:val="24"/>
                <w:szCs w:val="24"/>
              </w:rPr>
            </w:pPr>
            <w:r>
              <w:rPr>
                <w:rFonts w:ascii="宋体" w:hAnsi="宋体"/>
                <w:kern w:val="0"/>
                <w:sz w:val="24"/>
                <w:szCs w:val="24"/>
              </w:rPr>
              <w:t>新疆石河子职业技术学院</w:t>
            </w:r>
          </w:p>
        </w:tc>
        <w:tc>
          <w:tcPr>
            <w:tcW w:w="1710" w:type="dxa"/>
            <w:vMerge w:val="restart"/>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兼职教师都是数字媒体应用技术行业知名专家能手。这只师资</w:t>
            </w:r>
            <w:r>
              <w:rPr>
                <w:rFonts w:ascii="宋体" w:hAnsi="宋体" w:hint="eastAsia"/>
                <w:kern w:val="0"/>
                <w:sz w:val="24"/>
                <w:szCs w:val="24"/>
              </w:rPr>
              <w:lastRenderedPageBreak/>
              <w:t>队伍有较强的事业心和责任心，爱岗敬业，业务素质较高</w:t>
            </w:r>
          </w:p>
        </w:tc>
      </w:tr>
      <w:tr w:rsidR="00375350">
        <w:trPr>
          <w:trHeight w:val="367"/>
          <w:jc w:val="center"/>
        </w:trPr>
        <w:tc>
          <w:tcPr>
            <w:tcW w:w="748"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2</w:t>
            </w:r>
          </w:p>
        </w:tc>
        <w:tc>
          <w:tcPr>
            <w:tcW w:w="120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郁杨</w:t>
            </w:r>
          </w:p>
        </w:tc>
        <w:tc>
          <w:tcPr>
            <w:tcW w:w="1134"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专职</w:t>
            </w:r>
          </w:p>
        </w:tc>
        <w:tc>
          <w:tcPr>
            <w:tcW w:w="184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副教授</w:t>
            </w:r>
          </w:p>
        </w:tc>
        <w:tc>
          <w:tcPr>
            <w:tcW w:w="1884" w:type="dxa"/>
          </w:tcPr>
          <w:p w:rsidR="00375350" w:rsidRDefault="00544D77">
            <w:pPr>
              <w:overflowPunct w:val="0"/>
              <w:adjustRightInd w:val="0"/>
              <w:ind w:firstLineChars="200" w:firstLine="480"/>
              <w:rPr>
                <w:rFonts w:ascii="宋体" w:hAnsi="宋体"/>
                <w:kern w:val="0"/>
                <w:sz w:val="24"/>
                <w:szCs w:val="24"/>
              </w:rPr>
            </w:pPr>
            <w:r>
              <w:rPr>
                <w:rFonts w:ascii="宋体" w:hAnsi="宋体"/>
                <w:kern w:val="0"/>
                <w:sz w:val="24"/>
                <w:szCs w:val="24"/>
              </w:rPr>
              <w:t>新疆石河子职业技术学</w:t>
            </w:r>
            <w:r>
              <w:rPr>
                <w:rFonts w:ascii="宋体" w:hAnsi="宋体"/>
                <w:kern w:val="0"/>
                <w:sz w:val="24"/>
                <w:szCs w:val="24"/>
              </w:rPr>
              <w:lastRenderedPageBreak/>
              <w:t>院</w:t>
            </w:r>
          </w:p>
        </w:tc>
        <w:tc>
          <w:tcPr>
            <w:tcW w:w="1710" w:type="dxa"/>
            <w:vMerge/>
          </w:tcPr>
          <w:p w:rsidR="00375350" w:rsidRDefault="00375350">
            <w:pPr>
              <w:overflowPunct w:val="0"/>
              <w:adjustRightInd w:val="0"/>
              <w:ind w:firstLineChars="200" w:firstLine="480"/>
              <w:rPr>
                <w:rFonts w:ascii="宋体" w:hAnsi="宋体"/>
                <w:kern w:val="0"/>
                <w:sz w:val="24"/>
                <w:szCs w:val="24"/>
              </w:rPr>
            </w:pPr>
          </w:p>
        </w:tc>
      </w:tr>
      <w:tr w:rsidR="00375350">
        <w:trPr>
          <w:trHeight w:val="367"/>
          <w:jc w:val="center"/>
        </w:trPr>
        <w:tc>
          <w:tcPr>
            <w:tcW w:w="748"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lastRenderedPageBreak/>
              <w:t>3</w:t>
            </w:r>
          </w:p>
        </w:tc>
        <w:tc>
          <w:tcPr>
            <w:tcW w:w="120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郭荣昌</w:t>
            </w:r>
          </w:p>
        </w:tc>
        <w:tc>
          <w:tcPr>
            <w:tcW w:w="1134"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专职</w:t>
            </w:r>
          </w:p>
        </w:tc>
        <w:tc>
          <w:tcPr>
            <w:tcW w:w="184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讲师</w:t>
            </w:r>
          </w:p>
        </w:tc>
        <w:tc>
          <w:tcPr>
            <w:tcW w:w="1884" w:type="dxa"/>
          </w:tcPr>
          <w:p w:rsidR="00375350" w:rsidRDefault="00544D77">
            <w:pPr>
              <w:overflowPunct w:val="0"/>
              <w:adjustRightInd w:val="0"/>
              <w:ind w:firstLineChars="200" w:firstLine="480"/>
              <w:rPr>
                <w:rFonts w:ascii="宋体" w:hAnsi="宋体"/>
                <w:kern w:val="0"/>
                <w:sz w:val="24"/>
                <w:szCs w:val="24"/>
              </w:rPr>
            </w:pPr>
            <w:r>
              <w:rPr>
                <w:rFonts w:ascii="宋体" w:hAnsi="宋体"/>
                <w:kern w:val="0"/>
                <w:sz w:val="24"/>
                <w:szCs w:val="24"/>
              </w:rPr>
              <w:t>新疆石河子职业技术学院</w:t>
            </w:r>
          </w:p>
        </w:tc>
        <w:tc>
          <w:tcPr>
            <w:tcW w:w="1710" w:type="dxa"/>
            <w:vMerge/>
          </w:tcPr>
          <w:p w:rsidR="00375350" w:rsidRDefault="00375350">
            <w:pPr>
              <w:overflowPunct w:val="0"/>
              <w:adjustRightInd w:val="0"/>
              <w:ind w:firstLineChars="200" w:firstLine="480"/>
              <w:rPr>
                <w:rFonts w:ascii="宋体" w:hAnsi="宋体"/>
                <w:kern w:val="0"/>
                <w:sz w:val="24"/>
                <w:szCs w:val="24"/>
              </w:rPr>
            </w:pPr>
          </w:p>
        </w:tc>
      </w:tr>
      <w:tr w:rsidR="00375350">
        <w:trPr>
          <w:trHeight w:val="287"/>
          <w:jc w:val="center"/>
        </w:trPr>
        <w:tc>
          <w:tcPr>
            <w:tcW w:w="748"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4</w:t>
            </w:r>
          </w:p>
        </w:tc>
        <w:tc>
          <w:tcPr>
            <w:tcW w:w="120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李德良</w:t>
            </w:r>
          </w:p>
        </w:tc>
        <w:tc>
          <w:tcPr>
            <w:tcW w:w="1134"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专职</w:t>
            </w:r>
          </w:p>
        </w:tc>
        <w:tc>
          <w:tcPr>
            <w:tcW w:w="184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讲师</w:t>
            </w:r>
          </w:p>
        </w:tc>
        <w:tc>
          <w:tcPr>
            <w:tcW w:w="1884" w:type="dxa"/>
          </w:tcPr>
          <w:p w:rsidR="00375350" w:rsidRDefault="00544D77">
            <w:pPr>
              <w:overflowPunct w:val="0"/>
              <w:adjustRightInd w:val="0"/>
              <w:ind w:firstLineChars="200" w:firstLine="480"/>
              <w:rPr>
                <w:rFonts w:ascii="宋体" w:hAnsi="宋体"/>
                <w:kern w:val="0"/>
                <w:sz w:val="24"/>
                <w:szCs w:val="24"/>
              </w:rPr>
            </w:pPr>
            <w:r>
              <w:rPr>
                <w:rFonts w:ascii="宋体" w:hAnsi="宋体"/>
                <w:kern w:val="0"/>
                <w:sz w:val="24"/>
                <w:szCs w:val="24"/>
              </w:rPr>
              <w:t>新疆石河子职业技术学院</w:t>
            </w:r>
          </w:p>
        </w:tc>
        <w:tc>
          <w:tcPr>
            <w:tcW w:w="1710" w:type="dxa"/>
            <w:vMerge/>
          </w:tcPr>
          <w:p w:rsidR="00375350" w:rsidRDefault="00375350">
            <w:pPr>
              <w:overflowPunct w:val="0"/>
              <w:adjustRightInd w:val="0"/>
              <w:ind w:firstLineChars="200" w:firstLine="480"/>
              <w:rPr>
                <w:rFonts w:ascii="宋体" w:hAnsi="宋体"/>
                <w:kern w:val="0"/>
                <w:sz w:val="24"/>
                <w:szCs w:val="24"/>
              </w:rPr>
            </w:pPr>
          </w:p>
        </w:tc>
      </w:tr>
      <w:tr w:rsidR="00375350">
        <w:trPr>
          <w:trHeight w:val="391"/>
          <w:jc w:val="center"/>
        </w:trPr>
        <w:tc>
          <w:tcPr>
            <w:tcW w:w="748"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5</w:t>
            </w:r>
          </w:p>
        </w:tc>
        <w:tc>
          <w:tcPr>
            <w:tcW w:w="120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周鑫</w:t>
            </w:r>
          </w:p>
        </w:tc>
        <w:tc>
          <w:tcPr>
            <w:tcW w:w="1134"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专职</w:t>
            </w:r>
          </w:p>
        </w:tc>
        <w:tc>
          <w:tcPr>
            <w:tcW w:w="184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讲师</w:t>
            </w:r>
          </w:p>
        </w:tc>
        <w:tc>
          <w:tcPr>
            <w:tcW w:w="1884" w:type="dxa"/>
          </w:tcPr>
          <w:p w:rsidR="00375350" w:rsidRDefault="00544D77">
            <w:pPr>
              <w:overflowPunct w:val="0"/>
              <w:adjustRightInd w:val="0"/>
              <w:ind w:firstLineChars="200" w:firstLine="480"/>
              <w:rPr>
                <w:rFonts w:ascii="宋体" w:hAnsi="宋体"/>
                <w:kern w:val="0"/>
                <w:sz w:val="24"/>
                <w:szCs w:val="24"/>
              </w:rPr>
            </w:pPr>
            <w:r>
              <w:rPr>
                <w:rFonts w:ascii="宋体" w:hAnsi="宋体"/>
                <w:kern w:val="0"/>
                <w:sz w:val="24"/>
                <w:szCs w:val="24"/>
              </w:rPr>
              <w:t>新疆石河子职业技术学院</w:t>
            </w:r>
          </w:p>
        </w:tc>
        <w:tc>
          <w:tcPr>
            <w:tcW w:w="1710" w:type="dxa"/>
            <w:vMerge/>
          </w:tcPr>
          <w:p w:rsidR="00375350" w:rsidRDefault="00375350">
            <w:pPr>
              <w:overflowPunct w:val="0"/>
              <w:adjustRightInd w:val="0"/>
              <w:ind w:firstLineChars="200" w:firstLine="480"/>
              <w:rPr>
                <w:rFonts w:ascii="宋体" w:hAnsi="宋体"/>
                <w:kern w:val="0"/>
                <w:sz w:val="24"/>
                <w:szCs w:val="24"/>
              </w:rPr>
            </w:pPr>
          </w:p>
        </w:tc>
      </w:tr>
      <w:tr w:rsidR="00375350">
        <w:trPr>
          <w:trHeight w:val="410"/>
          <w:jc w:val="center"/>
        </w:trPr>
        <w:tc>
          <w:tcPr>
            <w:tcW w:w="748"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6</w:t>
            </w:r>
          </w:p>
        </w:tc>
        <w:tc>
          <w:tcPr>
            <w:tcW w:w="120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kern w:val="0"/>
                <w:sz w:val="24"/>
                <w:szCs w:val="24"/>
              </w:rPr>
              <w:t>陈峙米</w:t>
            </w:r>
          </w:p>
        </w:tc>
        <w:tc>
          <w:tcPr>
            <w:tcW w:w="1134"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专职</w:t>
            </w:r>
          </w:p>
        </w:tc>
        <w:tc>
          <w:tcPr>
            <w:tcW w:w="184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讲师</w:t>
            </w:r>
          </w:p>
        </w:tc>
        <w:tc>
          <w:tcPr>
            <w:tcW w:w="1884" w:type="dxa"/>
          </w:tcPr>
          <w:p w:rsidR="00375350" w:rsidRDefault="00544D77">
            <w:pPr>
              <w:overflowPunct w:val="0"/>
              <w:adjustRightInd w:val="0"/>
              <w:ind w:firstLineChars="200" w:firstLine="480"/>
              <w:rPr>
                <w:rFonts w:ascii="宋体" w:hAnsi="宋体"/>
                <w:kern w:val="0"/>
                <w:sz w:val="24"/>
                <w:szCs w:val="24"/>
              </w:rPr>
            </w:pPr>
            <w:r>
              <w:rPr>
                <w:rFonts w:ascii="宋体" w:hAnsi="宋体"/>
                <w:kern w:val="0"/>
                <w:sz w:val="24"/>
                <w:szCs w:val="24"/>
              </w:rPr>
              <w:t>新疆石河子职业技术学院</w:t>
            </w:r>
          </w:p>
        </w:tc>
        <w:tc>
          <w:tcPr>
            <w:tcW w:w="1710" w:type="dxa"/>
            <w:vMerge/>
          </w:tcPr>
          <w:p w:rsidR="00375350" w:rsidRDefault="00375350">
            <w:pPr>
              <w:overflowPunct w:val="0"/>
              <w:adjustRightInd w:val="0"/>
              <w:ind w:firstLineChars="200" w:firstLine="480"/>
              <w:rPr>
                <w:rFonts w:ascii="宋体" w:hAnsi="宋体"/>
                <w:kern w:val="0"/>
                <w:sz w:val="24"/>
                <w:szCs w:val="24"/>
              </w:rPr>
            </w:pPr>
          </w:p>
        </w:tc>
      </w:tr>
      <w:tr w:rsidR="00375350">
        <w:trPr>
          <w:trHeight w:val="417"/>
          <w:jc w:val="center"/>
        </w:trPr>
        <w:tc>
          <w:tcPr>
            <w:tcW w:w="748"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7</w:t>
            </w:r>
          </w:p>
        </w:tc>
        <w:tc>
          <w:tcPr>
            <w:tcW w:w="120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王文卉</w:t>
            </w:r>
          </w:p>
        </w:tc>
        <w:tc>
          <w:tcPr>
            <w:tcW w:w="1134"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专职</w:t>
            </w:r>
          </w:p>
        </w:tc>
        <w:tc>
          <w:tcPr>
            <w:tcW w:w="184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平面设计师</w:t>
            </w:r>
          </w:p>
        </w:tc>
        <w:tc>
          <w:tcPr>
            <w:tcW w:w="1884" w:type="dxa"/>
          </w:tcPr>
          <w:p w:rsidR="00375350" w:rsidRDefault="00544D77">
            <w:pPr>
              <w:overflowPunct w:val="0"/>
              <w:adjustRightInd w:val="0"/>
              <w:ind w:firstLineChars="200" w:firstLine="480"/>
              <w:rPr>
                <w:rFonts w:ascii="宋体" w:hAnsi="宋体"/>
                <w:kern w:val="0"/>
                <w:sz w:val="24"/>
                <w:szCs w:val="24"/>
              </w:rPr>
            </w:pPr>
            <w:r>
              <w:rPr>
                <w:rFonts w:ascii="宋体" w:hAnsi="宋体"/>
                <w:kern w:val="0"/>
                <w:sz w:val="24"/>
                <w:szCs w:val="24"/>
              </w:rPr>
              <w:t>新疆石河子职业技术学院</w:t>
            </w:r>
          </w:p>
        </w:tc>
        <w:tc>
          <w:tcPr>
            <w:tcW w:w="1710" w:type="dxa"/>
            <w:vMerge/>
          </w:tcPr>
          <w:p w:rsidR="00375350" w:rsidRDefault="00375350">
            <w:pPr>
              <w:overflowPunct w:val="0"/>
              <w:adjustRightInd w:val="0"/>
              <w:ind w:firstLineChars="200" w:firstLine="480"/>
              <w:rPr>
                <w:rFonts w:ascii="宋体" w:hAnsi="宋体"/>
                <w:kern w:val="0"/>
                <w:sz w:val="24"/>
                <w:szCs w:val="24"/>
              </w:rPr>
            </w:pPr>
          </w:p>
        </w:tc>
      </w:tr>
      <w:tr w:rsidR="00375350">
        <w:trPr>
          <w:trHeight w:val="409"/>
          <w:jc w:val="center"/>
        </w:trPr>
        <w:tc>
          <w:tcPr>
            <w:tcW w:w="748"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8</w:t>
            </w:r>
          </w:p>
        </w:tc>
        <w:tc>
          <w:tcPr>
            <w:tcW w:w="120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周俞彤</w:t>
            </w:r>
          </w:p>
        </w:tc>
        <w:tc>
          <w:tcPr>
            <w:tcW w:w="1134"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kern w:val="0"/>
                <w:sz w:val="24"/>
                <w:szCs w:val="24"/>
              </w:rPr>
              <w:t>专职</w:t>
            </w:r>
          </w:p>
        </w:tc>
        <w:tc>
          <w:tcPr>
            <w:tcW w:w="184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kern w:val="0"/>
                <w:sz w:val="24"/>
                <w:szCs w:val="24"/>
              </w:rPr>
              <w:t>城市规划工程师</w:t>
            </w:r>
          </w:p>
        </w:tc>
        <w:tc>
          <w:tcPr>
            <w:tcW w:w="1884" w:type="dxa"/>
          </w:tcPr>
          <w:p w:rsidR="00375350" w:rsidRDefault="00544D77">
            <w:pPr>
              <w:overflowPunct w:val="0"/>
              <w:adjustRightInd w:val="0"/>
              <w:ind w:firstLineChars="200" w:firstLine="480"/>
              <w:rPr>
                <w:rFonts w:ascii="宋体" w:hAnsi="宋体"/>
                <w:kern w:val="0"/>
                <w:sz w:val="24"/>
                <w:szCs w:val="24"/>
              </w:rPr>
            </w:pPr>
            <w:r>
              <w:rPr>
                <w:rFonts w:ascii="宋体" w:hAnsi="宋体"/>
                <w:kern w:val="0"/>
                <w:sz w:val="24"/>
                <w:szCs w:val="24"/>
              </w:rPr>
              <w:t>新疆石河子职业技术学院</w:t>
            </w:r>
          </w:p>
        </w:tc>
        <w:tc>
          <w:tcPr>
            <w:tcW w:w="1710" w:type="dxa"/>
            <w:vMerge/>
          </w:tcPr>
          <w:p w:rsidR="00375350" w:rsidRDefault="00375350">
            <w:pPr>
              <w:overflowPunct w:val="0"/>
              <w:adjustRightInd w:val="0"/>
              <w:ind w:firstLineChars="200" w:firstLine="480"/>
              <w:rPr>
                <w:rFonts w:ascii="宋体" w:hAnsi="宋体"/>
                <w:kern w:val="0"/>
                <w:sz w:val="24"/>
                <w:szCs w:val="24"/>
              </w:rPr>
            </w:pPr>
          </w:p>
        </w:tc>
      </w:tr>
      <w:tr w:rsidR="00375350">
        <w:trPr>
          <w:trHeight w:val="409"/>
          <w:jc w:val="center"/>
        </w:trPr>
        <w:tc>
          <w:tcPr>
            <w:tcW w:w="748"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9</w:t>
            </w:r>
          </w:p>
        </w:tc>
        <w:tc>
          <w:tcPr>
            <w:tcW w:w="120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蒲玉娇</w:t>
            </w:r>
          </w:p>
        </w:tc>
        <w:tc>
          <w:tcPr>
            <w:tcW w:w="1134"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专职</w:t>
            </w:r>
          </w:p>
        </w:tc>
        <w:tc>
          <w:tcPr>
            <w:tcW w:w="184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讲师</w:t>
            </w:r>
          </w:p>
        </w:tc>
        <w:tc>
          <w:tcPr>
            <w:tcW w:w="1884" w:type="dxa"/>
          </w:tcPr>
          <w:p w:rsidR="00375350" w:rsidRDefault="00544D77">
            <w:pPr>
              <w:overflowPunct w:val="0"/>
              <w:adjustRightInd w:val="0"/>
              <w:ind w:firstLineChars="200" w:firstLine="480"/>
              <w:rPr>
                <w:rFonts w:ascii="宋体" w:hAnsi="宋体"/>
                <w:kern w:val="0"/>
                <w:sz w:val="24"/>
                <w:szCs w:val="24"/>
              </w:rPr>
            </w:pPr>
            <w:r>
              <w:rPr>
                <w:rFonts w:ascii="宋体" w:hAnsi="宋体"/>
                <w:kern w:val="0"/>
                <w:sz w:val="24"/>
                <w:szCs w:val="24"/>
              </w:rPr>
              <w:t>新疆石河子职业技术学院</w:t>
            </w:r>
          </w:p>
        </w:tc>
        <w:tc>
          <w:tcPr>
            <w:tcW w:w="1710" w:type="dxa"/>
            <w:vMerge/>
          </w:tcPr>
          <w:p w:rsidR="00375350" w:rsidRDefault="00375350">
            <w:pPr>
              <w:overflowPunct w:val="0"/>
              <w:adjustRightInd w:val="0"/>
              <w:ind w:firstLineChars="200" w:firstLine="480"/>
              <w:rPr>
                <w:rFonts w:ascii="宋体" w:hAnsi="宋体"/>
                <w:kern w:val="0"/>
                <w:sz w:val="24"/>
                <w:szCs w:val="24"/>
              </w:rPr>
            </w:pPr>
          </w:p>
        </w:tc>
      </w:tr>
      <w:tr w:rsidR="00375350">
        <w:trPr>
          <w:trHeight w:val="409"/>
          <w:jc w:val="center"/>
        </w:trPr>
        <w:tc>
          <w:tcPr>
            <w:tcW w:w="748" w:type="dxa"/>
            <w:vAlign w:val="center"/>
          </w:tcPr>
          <w:p w:rsidR="00375350" w:rsidRDefault="00544D77">
            <w:pPr>
              <w:overflowPunct w:val="0"/>
              <w:adjustRightInd w:val="0"/>
              <w:ind w:firstLineChars="200" w:firstLine="440"/>
              <w:jc w:val="center"/>
              <w:rPr>
                <w:rFonts w:ascii="宋体" w:hAnsi="宋体"/>
                <w:kern w:val="0"/>
                <w:sz w:val="24"/>
                <w:szCs w:val="24"/>
              </w:rPr>
            </w:pPr>
            <w:r>
              <w:rPr>
                <w:rFonts w:ascii="宋体" w:hAnsi="宋体" w:hint="eastAsia"/>
                <w:kern w:val="0"/>
                <w:sz w:val="22"/>
              </w:rPr>
              <w:t>10</w:t>
            </w:r>
          </w:p>
        </w:tc>
        <w:tc>
          <w:tcPr>
            <w:tcW w:w="120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齐鸣</w:t>
            </w:r>
          </w:p>
        </w:tc>
        <w:tc>
          <w:tcPr>
            <w:tcW w:w="1134"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专职</w:t>
            </w:r>
          </w:p>
        </w:tc>
        <w:tc>
          <w:tcPr>
            <w:tcW w:w="184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讲师</w:t>
            </w:r>
          </w:p>
        </w:tc>
        <w:tc>
          <w:tcPr>
            <w:tcW w:w="1884" w:type="dxa"/>
          </w:tcPr>
          <w:p w:rsidR="00375350" w:rsidRDefault="00544D77">
            <w:pPr>
              <w:overflowPunct w:val="0"/>
              <w:adjustRightInd w:val="0"/>
              <w:ind w:firstLineChars="200" w:firstLine="480"/>
              <w:rPr>
                <w:rFonts w:ascii="宋体" w:hAnsi="宋体"/>
                <w:kern w:val="0"/>
                <w:sz w:val="24"/>
                <w:szCs w:val="24"/>
              </w:rPr>
            </w:pPr>
            <w:r>
              <w:rPr>
                <w:rFonts w:ascii="宋体" w:hAnsi="宋体"/>
                <w:kern w:val="0"/>
                <w:sz w:val="24"/>
                <w:szCs w:val="24"/>
              </w:rPr>
              <w:t>新疆石河子职业技术学院</w:t>
            </w:r>
          </w:p>
        </w:tc>
        <w:tc>
          <w:tcPr>
            <w:tcW w:w="1710" w:type="dxa"/>
            <w:vMerge/>
          </w:tcPr>
          <w:p w:rsidR="00375350" w:rsidRDefault="00375350">
            <w:pPr>
              <w:overflowPunct w:val="0"/>
              <w:adjustRightInd w:val="0"/>
              <w:ind w:firstLineChars="200" w:firstLine="480"/>
              <w:rPr>
                <w:rFonts w:ascii="宋体" w:hAnsi="宋体"/>
                <w:kern w:val="0"/>
                <w:sz w:val="24"/>
                <w:szCs w:val="24"/>
              </w:rPr>
            </w:pPr>
          </w:p>
        </w:tc>
      </w:tr>
      <w:tr w:rsidR="00375350">
        <w:trPr>
          <w:trHeight w:val="409"/>
          <w:jc w:val="center"/>
        </w:trPr>
        <w:tc>
          <w:tcPr>
            <w:tcW w:w="748" w:type="dxa"/>
            <w:vAlign w:val="center"/>
          </w:tcPr>
          <w:p w:rsidR="00375350" w:rsidRDefault="00544D77">
            <w:pPr>
              <w:overflowPunct w:val="0"/>
              <w:adjustRightInd w:val="0"/>
              <w:ind w:firstLineChars="200" w:firstLine="440"/>
              <w:jc w:val="center"/>
              <w:rPr>
                <w:rFonts w:ascii="宋体" w:hAnsi="宋体"/>
                <w:kern w:val="0"/>
                <w:sz w:val="24"/>
                <w:szCs w:val="24"/>
              </w:rPr>
            </w:pPr>
            <w:r>
              <w:rPr>
                <w:rFonts w:ascii="宋体" w:hAnsi="宋体" w:hint="eastAsia"/>
                <w:kern w:val="0"/>
                <w:sz w:val="22"/>
              </w:rPr>
              <w:t>11</w:t>
            </w:r>
          </w:p>
        </w:tc>
        <w:tc>
          <w:tcPr>
            <w:tcW w:w="120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李蒙</w:t>
            </w:r>
          </w:p>
        </w:tc>
        <w:tc>
          <w:tcPr>
            <w:tcW w:w="1134"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专职</w:t>
            </w:r>
          </w:p>
        </w:tc>
        <w:tc>
          <w:tcPr>
            <w:tcW w:w="184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讲师</w:t>
            </w:r>
          </w:p>
        </w:tc>
        <w:tc>
          <w:tcPr>
            <w:tcW w:w="1884" w:type="dxa"/>
          </w:tcPr>
          <w:p w:rsidR="00375350" w:rsidRDefault="00544D77">
            <w:pPr>
              <w:overflowPunct w:val="0"/>
              <w:adjustRightInd w:val="0"/>
              <w:ind w:firstLineChars="200" w:firstLine="480"/>
              <w:rPr>
                <w:rFonts w:ascii="宋体" w:hAnsi="宋体"/>
                <w:kern w:val="0"/>
                <w:sz w:val="24"/>
                <w:szCs w:val="24"/>
              </w:rPr>
            </w:pPr>
            <w:r>
              <w:rPr>
                <w:rFonts w:ascii="宋体" w:hAnsi="宋体"/>
                <w:kern w:val="0"/>
                <w:sz w:val="24"/>
                <w:szCs w:val="24"/>
              </w:rPr>
              <w:t>新疆石河子职业技术学院</w:t>
            </w:r>
          </w:p>
        </w:tc>
        <w:tc>
          <w:tcPr>
            <w:tcW w:w="1710" w:type="dxa"/>
            <w:vMerge/>
          </w:tcPr>
          <w:p w:rsidR="00375350" w:rsidRDefault="00375350">
            <w:pPr>
              <w:overflowPunct w:val="0"/>
              <w:adjustRightInd w:val="0"/>
              <w:ind w:firstLineChars="200" w:firstLine="480"/>
              <w:rPr>
                <w:rFonts w:ascii="宋体" w:hAnsi="宋体"/>
                <w:kern w:val="0"/>
                <w:sz w:val="24"/>
                <w:szCs w:val="24"/>
              </w:rPr>
            </w:pPr>
          </w:p>
        </w:tc>
      </w:tr>
      <w:tr w:rsidR="00375350">
        <w:trPr>
          <w:trHeight w:val="347"/>
          <w:jc w:val="center"/>
        </w:trPr>
        <w:tc>
          <w:tcPr>
            <w:tcW w:w="748" w:type="dxa"/>
            <w:vAlign w:val="center"/>
          </w:tcPr>
          <w:p w:rsidR="00375350" w:rsidRDefault="00544D77" w:rsidP="00544D77">
            <w:pPr>
              <w:overflowPunct w:val="0"/>
              <w:adjustRightInd w:val="0"/>
              <w:ind w:firstLineChars="200" w:firstLine="440"/>
              <w:jc w:val="center"/>
              <w:rPr>
                <w:rFonts w:ascii="宋体" w:hAnsi="宋体"/>
                <w:kern w:val="0"/>
                <w:sz w:val="24"/>
                <w:szCs w:val="24"/>
              </w:rPr>
            </w:pPr>
            <w:r>
              <w:rPr>
                <w:rFonts w:ascii="宋体" w:hAnsi="宋体" w:hint="eastAsia"/>
                <w:kern w:val="0"/>
                <w:sz w:val="22"/>
              </w:rPr>
              <w:t>1</w:t>
            </w:r>
            <w:r>
              <w:rPr>
                <w:rFonts w:ascii="宋体" w:hAnsi="宋体"/>
                <w:kern w:val="0"/>
                <w:sz w:val="22"/>
              </w:rPr>
              <w:t>12</w:t>
            </w:r>
          </w:p>
        </w:tc>
        <w:tc>
          <w:tcPr>
            <w:tcW w:w="120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马刚</w:t>
            </w:r>
          </w:p>
        </w:tc>
        <w:tc>
          <w:tcPr>
            <w:tcW w:w="1134"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兼职</w:t>
            </w:r>
          </w:p>
        </w:tc>
        <w:tc>
          <w:tcPr>
            <w:tcW w:w="1843"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三维动画师</w:t>
            </w:r>
          </w:p>
        </w:tc>
        <w:tc>
          <w:tcPr>
            <w:tcW w:w="1884" w:type="dxa"/>
            <w:vAlign w:val="center"/>
          </w:tcPr>
          <w:p w:rsidR="00375350" w:rsidRDefault="00544D77">
            <w:pPr>
              <w:overflowPunct w:val="0"/>
              <w:adjustRightInd w:val="0"/>
              <w:ind w:firstLineChars="200" w:firstLine="480"/>
              <w:jc w:val="center"/>
              <w:rPr>
                <w:rFonts w:ascii="宋体" w:hAnsi="宋体"/>
                <w:kern w:val="0"/>
                <w:sz w:val="24"/>
                <w:szCs w:val="24"/>
              </w:rPr>
            </w:pPr>
            <w:r>
              <w:rPr>
                <w:rFonts w:ascii="宋体" w:hAnsi="宋体" w:hint="eastAsia"/>
                <w:kern w:val="0"/>
                <w:sz w:val="24"/>
                <w:szCs w:val="24"/>
              </w:rPr>
              <w:t>新疆交通科学研究所</w:t>
            </w:r>
          </w:p>
        </w:tc>
        <w:tc>
          <w:tcPr>
            <w:tcW w:w="1710" w:type="dxa"/>
            <w:vMerge/>
          </w:tcPr>
          <w:p w:rsidR="00375350" w:rsidRDefault="00375350">
            <w:pPr>
              <w:overflowPunct w:val="0"/>
              <w:adjustRightInd w:val="0"/>
              <w:ind w:firstLineChars="200" w:firstLine="480"/>
              <w:rPr>
                <w:rFonts w:ascii="宋体" w:hAnsi="宋体"/>
                <w:kern w:val="0"/>
                <w:sz w:val="24"/>
                <w:szCs w:val="24"/>
              </w:rPr>
            </w:pPr>
          </w:p>
        </w:tc>
      </w:tr>
    </w:tbl>
    <w:p w:rsidR="00375350" w:rsidRDefault="00544D77">
      <w:pPr>
        <w:overflowPunct w:val="0"/>
        <w:adjustRightInd w:val="0"/>
        <w:ind w:firstLineChars="200" w:firstLine="482"/>
        <w:rPr>
          <w:rFonts w:ascii="宋体" w:hAnsi="宋体"/>
          <w:b/>
          <w:sz w:val="24"/>
          <w:szCs w:val="24"/>
        </w:rPr>
      </w:pPr>
      <w:r>
        <w:rPr>
          <w:rFonts w:ascii="宋体" w:hAnsi="宋体"/>
          <w:b/>
          <w:sz w:val="24"/>
          <w:szCs w:val="24"/>
        </w:rPr>
        <w:t>（二）教学设施</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50人教室3间，配备黑（白）板、多媒体计算机、投影设备、可以满足不少于130人同时使用教室，同时满足130人在校内进行实训，我院与奎屯、独山子多家设计公司建立多家生产单位联合，建立了多个稳定的校外实习基地。这些实习基地每年固定安排我院学生实习。</w:t>
      </w:r>
    </w:p>
    <w:p w:rsidR="00375350" w:rsidRDefault="00544D77">
      <w:pPr>
        <w:overflowPunct w:val="0"/>
        <w:adjustRightInd w:val="0"/>
        <w:ind w:firstLineChars="200" w:firstLine="482"/>
        <w:rPr>
          <w:rFonts w:ascii="宋体" w:hAnsi="宋体"/>
          <w:b/>
          <w:sz w:val="24"/>
          <w:szCs w:val="24"/>
        </w:rPr>
      </w:pPr>
      <w:r>
        <w:rPr>
          <w:rFonts w:ascii="宋体" w:hAnsi="宋体"/>
          <w:b/>
          <w:sz w:val="24"/>
          <w:szCs w:val="24"/>
        </w:rPr>
        <w:t>（三）教学资源</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使用十二五规划教材、高等教育出版社、现代教育出版社等专业教材</w:t>
      </w:r>
      <w:r>
        <w:rPr>
          <w:rFonts w:ascii="宋体" w:hAnsi="宋体"/>
          <w:sz w:val="24"/>
          <w:szCs w:val="24"/>
        </w:rPr>
        <w:t>、新疆石河子职业</w:t>
      </w:r>
      <w:r>
        <w:rPr>
          <w:rFonts w:ascii="宋体" w:hAnsi="宋体" w:hint="eastAsia"/>
          <w:sz w:val="24"/>
          <w:szCs w:val="24"/>
        </w:rPr>
        <w:t>学院图书馆</w:t>
      </w:r>
      <w:r>
        <w:rPr>
          <w:rFonts w:ascii="宋体" w:hAnsi="宋体"/>
          <w:sz w:val="24"/>
          <w:szCs w:val="24"/>
        </w:rPr>
        <w:t>、清华优慕课网络平台</w:t>
      </w:r>
      <w:r>
        <w:rPr>
          <w:rFonts w:ascii="宋体" w:hAnsi="宋体" w:hint="eastAsia"/>
          <w:sz w:val="24"/>
          <w:szCs w:val="24"/>
        </w:rPr>
        <w:t>、</w:t>
      </w:r>
      <w:r>
        <w:rPr>
          <w:rFonts w:ascii="宋体" w:hAnsi="宋体"/>
          <w:sz w:val="24"/>
          <w:szCs w:val="24"/>
        </w:rPr>
        <w:t>超星尔雅移动教学平台数字资源配备等提出有关要求。</w:t>
      </w:r>
    </w:p>
    <w:p w:rsidR="00375350" w:rsidRDefault="00544D77">
      <w:pPr>
        <w:overflowPunct w:val="0"/>
        <w:adjustRightInd w:val="0"/>
        <w:ind w:firstLineChars="200" w:firstLine="482"/>
        <w:outlineLvl w:val="0"/>
        <w:rPr>
          <w:rFonts w:ascii="宋体" w:hAnsi="宋体"/>
          <w:b/>
          <w:sz w:val="24"/>
          <w:szCs w:val="24"/>
        </w:rPr>
      </w:pPr>
      <w:r>
        <w:rPr>
          <w:rFonts w:ascii="宋体" w:hAnsi="宋体"/>
          <w:b/>
          <w:sz w:val="24"/>
          <w:szCs w:val="24"/>
        </w:rPr>
        <w:t>（四）教学方法</w:t>
      </w:r>
    </w:p>
    <w:p w:rsidR="00375350" w:rsidRDefault="00544D77">
      <w:pPr>
        <w:overflowPunct w:val="0"/>
        <w:adjustRightInd w:val="0"/>
        <w:ind w:firstLineChars="200" w:firstLine="480"/>
        <w:rPr>
          <w:rFonts w:ascii="宋体" w:hAnsi="宋体"/>
          <w:sz w:val="24"/>
          <w:szCs w:val="24"/>
        </w:rPr>
      </w:pPr>
      <w:r>
        <w:rPr>
          <w:rFonts w:ascii="宋体" w:hAnsi="宋体"/>
          <w:sz w:val="24"/>
          <w:szCs w:val="24"/>
        </w:rPr>
        <w:t>对实施教学应采取的方法提出要求和建议。</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1．教学方法</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综合考虑教学效果和教学可操作性等因素，选用多元化教学法，以MIMPS教学法为主，辅助其他的教学方法（如：常规教学法、案例教学法等）。</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lastRenderedPageBreak/>
        <w:t>（1）“讨论”教学法</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课堂较为灵活，教学过程应根据学生的实际情况因材施教。根据长期工作的经验总结，模拟工程项目实施过程，提高学生的兴趣、激发学生的创作欲望。</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（2）“示范”教学法</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在教学过程中，为了让学生能更快、更直观地掌握表现方法的应用，精选一些典型实例进行示范教学，加强学生对知识的理解能力且加快学习进程。</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（3）启发式教学</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培养学生思考问题、分析问题和解决问题的能力；引导鼓励学生通过实践和自学获取知识。</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（4）任务驱动式教学法</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做精美PPT课件和视频教程，吸引学生的学习兴趣。理论结合项目，模拟工程开局模式，课堂上和同学多分享一些项目经验，培养学生的问题处理能力。采用分组形式，完成项目任务，锻炼学生的团队协作能力。采用以师带徒的形式，优秀学生带领落后学生，以达到共荣的目的。</w:t>
      </w:r>
    </w:p>
    <w:p w:rsidR="00375350" w:rsidRDefault="00544D77">
      <w:pPr>
        <w:overflowPunct w:val="0"/>
        <w:adjustRightInd w:val="0"/>
        <w:ind w:firstLineChars="200" w:firstLine="482"/>
        <w:outlineLvl w:val="0"/>
        <w:rPr>
          <w:rFonts w:ascii="宋体" w:hAnsi="宋体"/>
          <w:b/>
          <w:sz w:val="24"/>
          <w:szCs w:val="24"/>
        </w:rPr>
      </w:pPr>
      <w:r>
        <w:rPr>
          <w:rFonts w:ascii="宋体" w:hAnsi="宋体"/>
          <w:b/>
          <w:sz w:val="24"/>
          <w:szCs w:val="24"/>
        </w:rPr>
        <w:t>（五）学习评价</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使用多元化考评体系，结合过程考评（任务考评）与课程考评（期中期末考评）的方法。过程考评主要考核学生的技能和素质，课程考评主要考查知识掌握情况。</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考核办法：课程考评的具体方法是以闭卷的形式，以书面形式考查学生知识点掌握与应用。过程考评用来考核团队合作精神、积极探索的精神、操作任务和技能训练完成情况。过程考评则由自我评价、分组组长评价及教师评价三部分构成，主要考核学习过程，着重考核学生的自觉、自律能力、平时学习情况及职业素养。从考勤、课堂学习、实训报告、达标检测题四个方面考核。</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技能考试，过程考评占60%（自我评价占10%，分组长评价15%，教师评价35%），期末考试占40%。</w:t>
      </w:r>
    </w:p>
    <w:p w:rsidR="00375350" w:rsidRDefault="00544D77">
      <w:pPr>
        <w:overflowPunct w:val="0"/>
        <w:adjustRightInd w:val="0"/>
        <w:ind w:firstLineChars="200" w:firstLine="482"/>
        <w:outlineLvl w:val="0"/>
        <w:rPr>
          <w:rFonts w:ascii="宋体" w:hAnsi="宋体"/>
          <w:sz w:val="24"/>
          <w:szCs w:val="24"/>
        </w:rPr>
      </w:pPr>
      <w:r>
        <w:rPr>
          <w:rFonts w:ascii="宋体" w:hAnsi="宋体"/>
          <w:b/>
          <w:sz w:val="24"/>
          <w:szCs w:val="24"/>
        </w:rPr>
        <w:t>（六）质量管理</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学院和二级分院建立了专业建设和教学质量诊断与改进机制，健全了专业教学质量监控管理制度，完善了课堂教学、教学评价、实习实训、毕业设计以及专业调研、人才培养方案更新、资源建设等方面质量标准建设，通过教学实施、过程监控、质量评价和持续改进，达成人才培养规格。</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学院和二级分院进一步完善了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rsidR="00375350" w:rsidRDefault="00544D77">
      <w:pPr>
        <w:overflowPunct w:val="0"/>
        <w:adjustRightInd w:val="0"/>
        <w:ind w:firstLineChars="200" w:firstLine="480"/>
        <w:rPr>
          <w:rFonts w:ascii="宋体" w:hAnsi="宋体"/>
          <w:b/>
          <w:kern w:val="1"/>
          <w:sz w:val="24"/>
        </w:rPr>
      </w:pPr>
      <w:r>
        <w:rPr>
          <w:rFonts w:ascii="宋体" w:hAnsi="宋体" w:hint="eastAsia"/>
          <w:sz w:val="24"/>
          <w:szCs w:val="24"/>
        </w:rPr>
        <w:t>3</w:t>
      </w:r>
      <w:r>
        <w:rPr>
          <w:rFonts w:ascii="宋体" w:hAnsi="宋体"/>
          <w:sz w:val="24"/>
          <w:szCs w:val="24"/>
        </w:rPr>
        <w:t>.</w:t>
      </w:r>
      <w:r>
        <w:rPr>
          <w:rFonts w:ascii="宋体" w:hAnsi="宋体" w:hint="eastAsia"/>
          <w:sz w:val="24"/>
          <w:szCs w:val="24"/>
        </w:rPr>
        <w:t>学院建立了毕业生跟踪反馈机制及社会评价机制，并对生源情况、在校生学业水平、毕业生就业情况等进行分析，定期评价人才培养质量和培养目标达成情况。</w:t>
      </w:r>
    </w:p>
    <w:p w:rsidR="00375350" w:rsidRDefault="00544D77">
      <w:pPr>
        <w:ind w:firstLineChars="200" w:firstLine="482"/>
        <w:rPr>
          <w:rFonts w:ascii="宋体" w:hAnsi="宋体"/>
          <w:b/>
          <w:kern w:val="1"/>
          <w:sz w:val="24"/>
        </w:rPr>
      </w:pPr>
      <w:r>
        <w:rPr>
          <w:rFonts w:ascii="宋体" w:hAnsi="宋体" w:hint="eastAsia"/>
          <w:b/>
          <w:kern w:val="1"/>
          <w:sz w:val="24"/>
        </w:rPr>
        <w:t>九、毕业要求</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（一）思想品德和操行考核合格</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由学院学工部根据学院现行学生管理的规章制度对学生在校期间的思想品德和操行进行考核，不合格者不获得毕业资格。</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（二）最低学分要求</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数字媒体应用技术专业学生毕业前应该完成的最低学分要求为：共计应修学分</w:t>
      </w:r>
      <w:r w:rsidR="00B54288">
        <w:rPr>
          <w:rFonts w:ascii="宋体" w:hAnsi="宋体" w:hint="eastAsia"/>
          <w:sz w:val="24"/>
          <w:szCs w:val="24"/>
        </w:rPr>
        <w:t>2</w:t>
      </w:r>
      <w:r w:rsidR="00B54288">
        <w:rPr>
          <w:rFonts w:ascii="宋体" w:hAnsi="宋体"/>
          <w:sz w:val="24"/>
          <w:szCs w:val="24"/>
        </w:rPr>
        <w:t>47</w:t>
      </w:r>
      <w:bookmarkStart w:id="0" w:name="_GoBack"/>
      <w:bookmarkEnd w:id="0"/>
      <w:r>
        <w:rPr>
          <w:rFonts w:ascii="宋体" w:hAnsi="宋体" w:hint="eastAsia"/>
          <w:sz w:val="24"/>
          <w:szCs w:val="24"/>
        </w:rPr>
        <w:t>分。</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lastRenderedPageBreak/>
        <w:t>（三）其他专项能力要求</w:t>
      </w:r>
    </w:p>
    <w:p w:rsidR="00375350" w:rsidRDefault="00544D77">
      <w:pPr>
        <w:overflowPunct w:val="0"/>
        <w:adjustRightInd w:val="0"/>
        <w:ind w:firstLineChars="200" w:firstLine="480"/>
        <w:rPr>
          <w:rFonts w:ascii="宋体" w:hAnsi="宋体"/>
          <w:sz w:val="24"/>
          <w:szCs w:val="24"/>
        </w:rPr>
      </w:pPr>
      <w:r>
        <w:rPr>
          <w:rFonts w:ascii="宋体" w:hAnsi="宋体" w:hint="eastAsia"/>
          <w:sz w:val="24"/>
          <w:szCs w:val="24"/>
        </w:rPr>
        <w:t>取得CEAC平面设计师或全国计算机一级证书职业资格的证书</w:t>
      </w:r>
      <w:r>
        <w:rPr>
          <w:rFonts w:ascii="宋体" w:hAnsi="宋体" w:hint="eastAsia"/>
          <w:bCs/>
          <w:kern w:val="0"/>
          <w:sz w:val="24"/>
        </w:rPr>
        <w:t>。</w:t>
      </w:r>
      <w:r>
        <w:rPr>
          <w:rFonts w:ascii="宋体" w:hAnsi="宋体" w:hint="eastAsia"/>
          <w:sz w:val="24"/>
          <w:szCs w:val="24"/>
        </w:rPr>
        <w:t>取得相应的职业资格证书则认为技能达标。</w:t>
      </w:r>
      <w:r>
        <w:rPr>
          <w:rFonts w:ascii="宋体" w:hAnsi="宋体" w:hint="eastAsia"/>
          <w:bCs/>
          <w:kern w:val="0"/>
          <w:sz w:val="24"/>
        </w:rPr>
        <w:t>取得1+X数字创意建模初级职业技能证书或1+X数字创意建模中级职业技能证书可以替换相关专业课程学分。</w:t>
      </w:r>
    </w:p>
    <w:p w:rsidR="00375350" w:rsidRDefault="00375350">
      <w:pPr>
        <w:ind w:firstLineChars="200" w:firstLine="482"/>
        <w:rPr>
          <w:rFonts w:ascii="宋体" w:hAnsi="宋体"/>
          <w:b/>
          <w:kern w:val="1"/>
          <w:sz w:val="24"/>
        </w:rPr>
      </w:pPr>
    </w:p>
    <w:p w:rsidR="00375350" w:rsidRDefault="00544D77">
      <w:pPr>
        <w:ind w:firstLineChars="200" w:firstLine="482"/>
        <w:rPr>
          <w:rFonts w:ascii="宋体" w:hAnsi="宋体"/>
          <w:b/>
          <w:kern w:val="1"/>
          <w:sz w:val="24"/>
        </w:rPr>
      </w:pPr>
      <w:r>
        <w:rPr>
          <w:rFonts w:ascii="宋体" w:hAnsi="宋体" w:hint="eastAsia"/>
          <w:b/>
          <w:kern w:val="1"/>
          <w:sz w:val="24"/>
        </w:rPr>
        <w:t>十、附录</w:t>
      </w:r>
    </w:p>
    <w:p w:rsidR="00375350" w:rsidRDefault="00544D77">
      <w:pPr>
        <w:ind w:firstLineChars="200" w:firstLine="480"/>
        <w:rPr>
          <w:rFonts w:ascii="宋体" w:hAnsi="宋体"/>
          <w:sz w:val="24"/>
          <w:szCs w:val="24"/>
        </w:rPr>
      </w:pPr>
      <w:r>
        <w:rPr>
          <w:rFonts w:ascii="宋体" w:hAnsi="宋体" w:hint="eastAsia"/>
          <w:kern w:val="1"/>
          <w:sz w:val="24"/>
        </w:rPr>
        <w:t>包括</w:t>
      </w:r>
      <w:r>
        <w:rPr>
          <w:rFonts w:ascii="宋体" w:hAnsi="宋体"/>
          <w:kern w:val="1"/>
          <w:sz w:val="24"/>
        </w:rPr>
        <w:t>表</w:t>
      </w:r>
      <w:r>
        <w:rPr>
          <w:rFonts w:ascii="宋体" w:hAnsi="宋体" w:hint="eastAsia"/>
          <w:kern w:val="1"/>
          <w:sz w:val="24"/>
        </w:rPr>
        <w:t>二</w:t>
      </w:r>
      <w:r>
        <w:rPr>
          <w:rFonts w:ascii="宋体" w:hAnsi="宋体" w:hint="eastAsia"/>
          <w:sz w:val="24"/>
          <w:szCs w:val="24"/>
        </w:rPr>
        <w:t>教学活动时间分配表</w:t>
      </w:r>
      <w:r>
        <w:rPr>
          <w:rFonts w:ascii="宋体" w:hAnsi="宋体"/>
          <w:kern w:val="1"/>
          <w:sz w:val="24"/>
        </w:rPr>
        <w:t>和表</w:t>
      </w:r>
      <w:r>
        <w:rPr>
          <w:rFonts w:ascii="宋体" w:hAnsi="宋体" w:hint="eastAsia"/>
          <w:kern w:val="1"/>
          <w:sz w:val="24"/>
        </w:rPr>
        <w:t>三</w:t>
      </w:r>
      <w:r>
        <w:rPr>
          <w:rFonts w:ascii="宋体" w:hAnsi="宋体" w:hint="eastAsia"/>
          <w:sz w:val="24"/>
          <w:szCs w:val="24"/>
        </w:rPr>
        <w:t>数字媒体应用技术专业教学进程表</w:t>
      </w:r>
      <w:r>
        <w:rPr>
          <w:rFonts w:ascii="宋体" w:hAnsi="宋体"/>
          <w:sz w:val="24"/>
          <w:szCs w:val="24"/>
        </w:rPr>
        <w:t>。</w:t>
      </w:r>
    </w:p>
    <w:p w:rsidR="00544D77" w:rsidRDefault="00544D77">
      <w:pPr>
        <w:ind w:firstLineChars="1400" w:firstLine="2940"/>
        <w:jc w:val="left"/>
        <w:rPr>
          <w:rFonts w:ascii="宋体" w:hAnsi="宋体"/>
          <w:szCs w:val="21"/>
        </w:rPr>
      </w:pPr>
    </w:p>
    <w:p w:rsidR="00544D77" w:rsidRDefault="00544D77">
      <w:pPr>
        <w:ind w:firstLineChars="1400" w:firstLine="2940"/>
        <w:jc w:val="left"/>
        <w:rPr>
          <w:rFonts w:ascii="宋体" w:hAnsi="宋体"/>
          <w:szCs w:val="21"/>
        </w:rPr>
      </w:pPr>
    </w:p>
    <w:p w:rsidR="00544D77" w:rsidRDefault="00544D77">
      <w:pPr>
        <w:ind w:firstLineChars="1400" w:firstLine="2940"/>
        <w:jc w:val="left"/>
        <w:rPr>
          <w:rFonts w:ascii="宋体" w:hAnsi="宋体"/>
          <w:szCs w:val="21"/>
        </w:rPr>
      </w:pPr>
    </w:p>
    <w:p w:rsidR="00544D77" w:rsidRDefault="00544D77">
      <w:pPr>
        <w:ind w:firstLineChars="1400" w:firstLine="2940"/>
        <w:jc w:val="left"/>
        <w:rPr>
          <w:rFonts w:ascii="宋体" w:hAnsi="宋体"/>
          <w:szCs w:val="21"/>
        </w:rPr>
      </w:pPr>
    </w:p>
    <w:p w:rsidR="00544D77" w:rsidRDefault="00544D77">
      <w:pPr>
        <w:ind w:firstLineChars="1400" w:firstLine="2940"/>
        <w:jc w:val="left"/>
        <w:rPr>
          <w:rFonts w:ascii="宋体" w:hAnsi="宋体"/>
          <w:szCs w:val="21"/>
        </w:rPr>
      </w:pPr>
    </w:p>
    <w:p w:rsidR="00544D77" w:rsidRDefault="00544D77">
      <w:pPr>
        <w:ind w:firstLineChars="1400" w:firstLine="2940"/>
        <w:jc w:val="left"/>
        <w:rPr>
          <w:rFonts w:ascii="宋体" w:hAnsi="宋体"/>
          <w:szCs w:val="21"/>
        </w:rPr>
      </w:pPr>
    </w:p>
    <w:p w:rsidR="00544D77" w:rsidRDefault="00544D77">
      <w:pPr>
        <w:ind w:firstLineChars="1400" w:firstLine="2940"/>
        <w:jc w:val="left"/>
        <w:rPr>
          <w:rFonts w:ascii="宋体" w:hAnsi="宋体"/>
          <w:szCs w:val="21"/>
        </w:rPr>
      </w:pPr>
    </w:p>
    <w:p w:rsidR="00375350" w:rsidRDefault="00544D77">
      <w:pPr>
        <w:ind w:firstLineChars="1400" w:firstLine="2940"/>
        <w:jc w:val="left"/>
        <w:rPr>
          <w:rFonts w:ascii="宋体" w:hAnsi="宋体"/>
          <w:szCs w:val="21"/>
        </w:rPr>
      </w:pPr>
      <w:r>
        <w:rPr>
          <w:rFonts w:ascii="宋体" w:hAnsi="宋体" w:hint="eastAsia"/>
          <w:szCs w:val="21"/>
        </w:rPr>
        <w:t>表二</w:t>
      </w:r>
      <w:r>
        <w:rPr>
          <w:rFonts w:ascii="宋体" w:hAnsi="宋体"/>
          <w:szCs w:val="21"/>
        </w:rPr>
        <w:t xml:space="preserve">  </w:t>
      </w:r>
      <w:r>
        <w:rPr>
          <w:rFonts w:ascii="宋体" w:hAnsi="宋体" w:hint="eastAsia"/>
          <w:szCs w:val="21"/>
        </w:rPr>
        <w:t xml:space="preserve">教学活动时间分配表   </w:t>
      </w:r>
      <w:r>
        <w:rPr>
          <w:rFonts w:ascii="宋体" w:hAnsi="宋体"/>
          <w:szCs w:val="21"/>
        </w:rPr>
        <w:t xml:space="preserve">             </w:t>
      </w:r>
      <w:r>
        <w:rPr>
          <w:rFonts w:ascii="宋体" w:hAnsi="宋体" w:hint="eastAsia"/>
          <w:szCs w:val="21"/>
        </w:rPr>
        <w:t>单位：周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93"/>
        <w:gridCol w:w="595"/>
        <w:gridCol w:w="593"/>
        <w:gridCol w:w="595"/>
        <w:gridCol w:w="593"/>
        <w:gridCol w:w="595"/>
        <w:gridCol w:w="593"/>
        <w:gridCol w:w="595"/>
        <w:gridCol w:w="593"/>
        <w:gridCol w:w="595"/>
        <w:gridCol w:w="1160"/>
      </w:tblGrid>
      <w:tr w:rsidR="00375350">
        <w:trPr>
          <w:cantSplit/>
          <w:trHeight w:val="550"/>
          <w:jc w:val="center"/>
        </w:trPr>
        <w:tc>
          <w:tcPr>
            <w:tcW w:w="832" w:type="pct"/>
            <w:vMerge w:val="restart"/>
            <w:vAlign w:val="center"/>
          </w:tcPr>
          <w:p w:rsidR="00375350" w:rsidRDefault="00544D77">
            <w:pPr>
              <w:jc w:val="center"/>
              <w:rPr>
                <w:rFonts w:ascii="宋体" w:hAnsi="宋体"/>
                <w:spacing w:val="-6"/>
                <w:szCs w:val="21"/>
              </w:rPr>
            </w:pPr>
            <w:r>
              <w:rPr>
                <w:rFonts w:ascii="宋体" w:hAnsi="宋体" w:hint="eastAsia"/>
                <w:spacing w:val="-6"/>
                <w:szCs w:val="21"/>
              </w:rPr>
              <w:t>项    目</w:t>
            </w:r>
          </w:p>
        </w:tc>
        <w:tc>
          <w:tcPr>
            <w:tcW w:w="697" w:type="pct"/>
            <w:gridSpan w:val="2"/>
            <w:vAlign w:val="center"/>
          </w:tcPr>
          <w:p w:rsidR="00375350" w:rsidRDefault="00544D77">
            <w:pPr>
              <w:jc w:val="center"/>
              <w:rPr>
                <w:rFonts w:ascii="宋体" w:hAnsi="宋体"/>
                <w:spacing w:val="-6"/>
                <w:szCs w:val="21"/>
              </w:rPr>
            </w:pPr>
            <w:r>
              <w:rPr>
                <w:rFonts w:ascii="宋体" w:hAnsi="宋体"/>
                <w:spacing w:val="-6"/>
                <w:szCs w:val="21"/>
              </w:rPr>
              <w:t>第一学年</w:t>
            </w:r>
          </w:p>
        </w:tc>
        <w:tc>
          <w:tcPr>
            <w:tcW w:w="697" w:type="pct"/>
            <w:gridSpan w:val="2"/>
            <w:vAlign w:val="center"/>
          </w:tcPr>
          <w:p w:rsidR="00375350" w:rsidRDefault="00544D77">
            <w:pPr>
              <w:jc w:val="center"/>
              <w:rPr>
                <w:rFonts w:ascii="宋体" w:hAnsi="宋体"/>
                <w:spacing w:val="-6"/>
                <w:szCs w:val="21"/>
              </w:rPr>
            </w:pPr>
            <w:r>
              <w:rPr>
                <w:rFonts w:ascii="宋体" w:hAnsi="宋体"/>
                <w:spacing w:val="-6"/>
                <w:szCs w:val="21"/>
              </w:rPr>
              <w:t>第二学年</w:t>
            </w:r>
          </w:p>
        </w:tc>
        <w:tc>
          <w:tcPr>
            <w:tcW w:w="697" w:type="pct"/>
            <w:gridSpan w:val="2"/>
            <w:vAlign w:val="center"/>
          </w:tcPr>
          <w:p w:rsidR="00375350" w:rsidRDefault="00544D77">
            <w:pPr>
              <w:jc w:val="center"/>
              <w:rPr>
                <w:rFonts w:ascii="宋体" w:hAnsi="宋体"/>
                <w:spacing w:val="-6"/>
                <w:szCs w:val="21"/>
              </w:rPr>
            </w:pPr>
            <w:r>
              <w:rPr>
                <w:rFonts w:ascii="宋体" w:hAnsi="宋体"/>
                <w:spacing w:val="-6"/>
                <w:szCs w:val="21"/>
              </w:rPr>
              <w:t>第三学年</w:t>
            </w:r>
          </w:p>
        </w:tc>
        <w:tc>
          <w:tcPr>
            <w:tcW w:w="697" w:type="pct"/>
            <w:gridSpan w:val="2"/>
            <w:vAlign w:val="center"/>
          </w:tcPr>
          <w:p w:rsidR="00375350" w:rsidRDefault="00544D77">
            <w:pPr>
              <w:jc w:val="center"/>
              <w:rPr>
                <w:rFonts w:ascii="宋体" w:hAnsi="宋体"/>
                <w:spacing w:val="-6"/>
                <w:szCs w:val="21"/>
              </w:rPr>
            </w:pPr>
            <w:r>
              <w:rPr>
                <w:rFonts w:ascii="宋体" w:hAnsi="宋体"/>
                <w:spacing w:val="-6"/>
                <w:szCs w:val="21"/>
              </w:rPr>
              <w:t>第四学年</w:t>
            </w:r>
          </w:p>
        </w:tc>
        <w:tc>
          <w:tcPr>
            <w:tcW w:w="697" w:type="pct"/>
            <w:gridSpan w:val="2"/>
            <w:vAlign w:val="center"/>
          </w:tcPr>
          <w:p w:rsidR="00375350" w:rsidRDefault="00544D77">
            <w:pPr>
              <w:jc w:val="center"/>
              <w:rPr>
                <w:rFonts w:ascii="宋体" w:hAnsi="宋体"/>
                <w:spacing w:val="-6"/>
                <w:szCs w:val="21"/>
              </w:rPr>
            </w:pPr>
            <w:r>
              <w:rPr>
                <w:rFonts w:ascii="宋体" w:hAnsi="宋体"/>
                <w:spacing w:val="-6"/>
                <w:szCs w:val="21"/>
              </w:rPr>
              <w:t>第五学年</w:t>
            </w:r>
          </w:p>
        </w:tc>
        <w:tc>
          <w:tcPr>
            <w:tcW w:w="681" w:type="pct"/>
            <w:vMerge w:val="restart"/>
            <w:vAlign w:val="center"/>
          </w:tcPr>
          <w:p w:rsidR="00375350" w:rsidRDefault="00544D77">
            <w:pPr>
              <w:jc w:val="center"/>
              <w:rPr>
                <w:rFonts w:ascii="宋体" w:hAnsi="宋体"/>
                <w:spacing w:val="-6"/>
                <w:szCs w:val="21"/>
              </w:rPr>
            </w:pPr>
            <w:r>
              <w:rPr>
                <w:rFonts w:ascii="宋体" w:hAnsi="宋体"/>
                <w:spacing w:val="-6"/>
                <w:szCs w:val="21"/>
              </w:rPr>
              <w:t>合计</w:t>
            </w:r>
          </w:p>
        </w:tc>
      </w:tr>
      <w:tr w:rsidR="00375350">
        <w:trPr>
          <w:cantSplit/>
          <w:trHeight w:val="769"/>
          <w:jc w:val="center"/>
        </w:trPr>
        <w:tc>
          <w:tcPr>
            <w:tcW w:w="832" w:type="pct"/>
            <w:vMerge/>
            <w:vAlign w:val="center"/>
          </w:tcPr>
          <w:p w:rsidR="00375350" w:rsidRDefault="00375350">
            <w:pPr>
              <w:rPr>
                <w:rFonts w:ascii="宋体" w:hAnsi="宋体"/>
                <w:spacing w:val="-6"/>
                <w:szCs w:val="21"/>
              </w:rPr>
            </w:pPr>
          </w:p>
        </w:tc>
        <w:tc>
          <w:tcPr>
            <w:tcW w:w="348" w:type="pct"/>
            <w:vAlign w:val="center"/>
          </w:tcPr>
          <w:p w:rsidR="00375350" w:rsidRDefault="00544D77">
            <w:pPr>
              <w:tabs>
                <w:tab w:val="left" w:pos="169"/>
              </w:tabs>
              <w:jc w:val="center"/>
              <w:rPr>
                <w:rFonts w:ascii="宋体" w:hAnsi="宋体"/>
                <w:spacing w:val="-6"/>
                <w:szCs w:val="21"/>
              </w:rPr>
            </w:pPr>
            <w:r>
              <w:rPr>
                <w:rFonts w:ascii="宋体" w:hAnsi="宋体"/>
                <w:spacing w:val="-6"/>
                <w:szCs w:val="21"/>
              </w:rPr>
              <w:t>一</w:t>
            </w:r>
          </w:p>
        </w:tc>
        <w:tc>
          <w:tcPr>
            <w:tcW w:w="349" w:type="pct"/>
            <w:vAlign w:val="center"/>
          </w:tcPr>
          <w:p w:rsidR="00375350" w:rsidRDefault="00544D77">
            <w:pPr>
              <w:tabs>
                <w:tab w:val="left" w:pos="169"/>
              </w:tabs>
              <w:jc w:val="center"/>
              <w:rPr>
                <w:rFonts w:ascii="宋体" w:hAnsi="宋体"/>
                <w:spacing w:val="-6"/>
                <w:szCs w:val="21"/>
              </w:rPr>
            </w:pPr>
            <w:r>
              <w:rPr>
                <w:rFonts w:ascii="宋体" w:hAnsi="宋体"/>
                <w:spacing w:val="-6"/>
                <w:szCs w:val="21"/>
              </w:rPr>
              <w:t>二</w:t>
            </w:r>
          </w:p>
        </w:tc>
        <w:tc>
          <w:tcPr>
            <w:tcW w:w="348" w:type="pct"/>
            <w:vAlign w:val="center"/>
          </w:tcPr>
          <w:p w:rsidR="00375350" w:rsidRDefault="00544D77">
            <w:pPr>
              <w:tabs>
                <w:tab w:val="left" w:pos="169"/>
              </w:tabs>
              <w:jc w:val="center"/>
              <w:rPr>
                <w:rFonts w:ascii="宋体" w:hAnsi="宋体"/>
                <w:spacing w:val="-6"/>
                <w:szCs w:val="21"/>
              </w:rPr>
            </w:pPr>
            <w:r>
              <w:rPr>
                <w:rFonts w:ascii="宋体" w:hAnsi="宋体"/>
                <w:spacing w:val="-6"/>
                <w:szCs w:val="21"/>
              </w:rPr>
              <w:t>三</w:t>
            </w:r>
          </w:p>
        </w:tc>
        <w:tc>
          <w:tcPr>
            <w:tcW w:w="349" w:type="pct"/>
            <w:vAlign w:val="center"/>
          </w:tcPr>
          <w:p w:rsidR="00375350" w:rsidRDefault="00544D77">
            <w:pPr>
              <w:tabs>
                <w:tab w:val="left" w:pos="169"/>
              </w:tabs>
              <w:jc w:val="center"/>
              <w:rPr>
                <w:rFonts w:ascii="宋体" w:hAnsi="宋体"/>
                <w:spacing w:val="-6"/>
                <w:szCs w:val="21"/>
              </w:rPr>
            </w:pPr>
            <w:r>
              <w:rPr>
                <w:rFonts w:ascii="宋体" w:hAnsi="宋体"/>
                <w:spacing w:val="-6"/>
                <w:szCs w:val="21"/>
              </w:rPr>
              <w:t>四</w:t>
            </w:r>
          </w:p>
        </w:tc>
        <w:tc>
          <w:tcPr>
            <w:tcW w:w="348" w:type="pct"/>
            <w:vAlign w:val="center"/>
          </w:tcPr>
          <w:p w:rsidR="00375350" w:rsidRDefault="00544D77">
            <w:pPr>
              <w:tabs>
                <w:tab w:val="left" w:pos="169"/>
              </w:tabs>
              <w:jc w:val="center"/>
              <w:rPr>
                <w:rFonts w:ascii="宋体" w:hAnsi="宋体"/>
                <w:spacing w:val="-6"/>
                <w:szCs w:val="21"/>
              </w:rPr>
            </w:pPr>
            <w:r>
              <w:rPr>
                <w:rFonts w:ascii="宋体" w:hAnsi="宋体"/>
                <w:spacing w:val="-6"/>
                <w:szCs w:val="21"/>
              </w:rPr>
              <w:t>五</w:t>
            </w:r>
          </w:p>
        </w:tc>
        <w:tc>
          <w:tcPr>
            <w:tcW w:w="349" w:type="pct"/>
            <w:vAlign w:val="center"/>
          </w:tcPr>
          <w:p w:rsidR="00375350" w:rsidRDefault="00544D77">
            <w:pPr>
              <w:tabs>
                <w:tab w:val="left" w:pos="169"/>
              </w:tabs>
              <w:jc w:val="center"/>
              <w:rPr>
                <w:rFonts w:ascii="宋体" w:hAnsi="宋体"/>
                <w:spacing w:val="-6"/>
                <w:szCs w:val="21"/>
              </w:rPr>
            </w:pPr>
            <w:r>
              <w:rPr>
                <w:rFonts w:ascii="宋体" w:hAnsi="宋体"/>
                <w:spacing w:val="-6"/>
                <w:szCs w:val="21"/>
              </w:rPr>
              <w:t>六</w:t>
            </w:r>
          </w:p>
        </w:tc>
        <w:tc>
          <w:tcPr>
            <w:tcW w:w="348" w:type="pct"/>
            <w:vAlign w:val="center"/>
          </w:tcPr>
          <w:p w:rsidR="00375350" w:rsidRDefault="00544D77">
            <w:pPr>
              <w:jc w:val="center"/>
              <w:rPr>
                <w:rFonts w:ascii="宋体" w:hAnsi="宋体"/>
                <w:spacing w:val="-6"/>
                <w:szCs w:val="21"/>
              </w:rPr>
            </w:pPr>
            <w:r>
              <w:rPr>
                <w:rFonts w:ascii="宋体" w:hAnsi="宋体"/>
                <w:spacing w:val="-6"/>
                <w:szCs w:val="21"/>
              </w:rPr>
              <w:t>七</w:t>
            </w:r>
          </w:p>
        </w:tc>
        <w:tc>
          <w:tcPr>
            <w:tcW w:w="349" w:type="pct"/>
            <w:vAlign w:val="center"/>
          </w:tcPr>
          <w:p w:rsidR="00375350" w:rsidRDefault="00544D77">
            <w:pPr>
              <w:jc w:val="center"/>
              <w:rPr>
                <w:rFonts w:ascii="宋体" w:hAnsi="宋体"/>
                <w:spacing w:val="-6"/>
                <w:szCs w:val="21"/>
              </w:rPr>
            </w:pPr>
            <w:r>
              <w:rPr>
                <w:rFonts w:ascii="宋体" w:hAnsi="宋体"/>
                <w:spacing w:val="-6"/>
                <w:szCs w:val="21"/>
              </w:rPr>
              <w:t>八</w:t>
            </w:r>
          </w:p>
        </w:tc>
        <w:tc>
          <w:tcPr>
            <w:tcW w:w="348" w:type="pct"/>
            <w:vAlign w:val="center"/>
          </w:tcPr>
          <w:p w:rsidR="00375350" w:rsidRDefault="00544D77">
            <w:pPr>
              <w:tabs>
                <w:tab w:val="left" w:pos="169"/>
              </w:tabs>
              <w:jc w:val="center"/>
              <w:rPr>
                <w:rFonts w:ascii="宋体" w:hAnsi="宋体"/>
                <w:spacing w:val="-6"/>
                <w:szCs w:val="21"/>
              </w:rPr>
            </w:pPr>
            <w:r>
              <w:rPr>
                <w:rFonts w:ascii="宋体" w:hAnsi="宋体"/>
                <w:spacing w:val="-6"/>
                <w:szCs w:val="21"/>
              </w:rPr>
              <w:t>九</w:t>
            </w:r>
          </w:p>
        </w:tc>
        <w:tc>
          <w:tcPr>
            <w:tcW w:w="349" w:type="pct"/>
            <w:vAlign w:val="center"/>
          </w:tcPr>
          <w:p w:rsidR="00375350" w:rsidRDefault="00544D77">
            <w:pPr>
              <w:tabs>
                <w:tab w:val="left" w:pos="169"/>
              </w:tabs>
              <w:jc w:val="center"/>
              <w:rPr>
                <w:rFonts w:ascii="宋体" w:hAnsi="宋体"/>
                <w:spacing w:val="-6"/>
                <w:szCs w:val="21"/>
              </w:rPr>
            </w:pPr>
            <w:r>
              <w:rPr>
                <w:rFonts w:ascii="宋体" w:hAnsi="宋体"/>
                <w:spacing w:val="-6"/>
                <w:szCs w:val="21"/>
              </w:rPr>
              <w:t>十</w:t>
            </w:r>
          </w:p>
        </w:tc>
        <w:tc>
          <w:tcPr>
            <w:tcW w:w="681" w:type="pct"/>
            <w:vMerge/>
            <w:vAlign w:val="center"/>
          </w:tcPr>
          <w:p w:rsidR="00375350" w:rsidRDefault="00375350">
            <w:pPr>
              <w:jc w:val="center"/>
              <w:rPr>
                <w:rFonts w:ascii="宋体" w:hAnsi="宋体"/>
                <w:spacing w:val="-6"/>
                <w:szCs w:val="21"/>
              </w:rPr>
            </w:pPr>
          </w:p>
        </w:tc>
      </w:tr>
      <w:tr w:rsidR="00375350">
        <w:trPr>
          <w:cantSplit/>
          <w:trHeight w:val="313"/>
          <w:jc w:val="center"/>
        </w:trPr>
        <w:tc>
          <w:tcPr>
            <w:tcW w:w="832" w:type="pct"/>
            <w:vAlign w:val="center"/>
          </w:tcPr>
          <w:p w:rsidR="00375350" w:rsidRDefault="00544D77">
            <w:pPr>
              <w:rPr>
                <w:rFonts w:ascii="宋体" w:hAnsi="宋体"/>
                <w:spacing w:val="-6"/>
                <w:szCs w:val="21"/>
              </w:rPr>
            </w:pPr>
            <w:r>
              <w:rPr>
                <w:rFonts w:ascii="宋体" w:hAnsi="宋体"/>
                <w:spacing w:val="-6"/>
                <w:szCs w:val="21"/>
              </w:rPr>
              <w:t>理论教学</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16</w:t>
            </w:r>
          </w:p>
        </w:tc>
        <w:tc>
          <w:tcPr>
            <w:tcW w:w="349" w:type="pct"/>
            <w:vAlign w:val="center"/>
          </w:tcPr>
          <w:p w:rsidR="00375350" w:rsidRDefault="00544D77">
            <w:pPr>
              <w:jc w:val="center"/>
              <w:rPr>
                <w:rFonts w:ascii="宋体" w:hAnsi="宋体"/>
                <w:spacing w:val="-6"/>
                <w:szCs w:val="21"/>
              </w:rPr>
            </w:pPr>
            <w:r>
              <w:rPr>
                <w:rFonts w:ascii="宋体" w:hAnsi="宋体" w:hint="eastAsia"/>
                <w:spacing w:val="-6"/>
                <w:szCs w:val="21"/>
              </w:rPr>
              <w:t>18</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18</w:t>
            </w:r>
          </w:p>
        </w:tc>
        <w:tc>
          <w:tcPr>
            <w:tcW w:w="349" w:type="pct"/>
            <w:vAlign w:val="center"/>
          </w:tcPr>
          <w:p w:rsidR="00375350" w:rsidRDefault="00544D77">
            <w:pPr>
              <w:jc w:val="center"/>
              <w:rPr>
                <w:rFonts w:ascii="宋体" w:hAnsi="宋体"/>
                <w:spacing w:val="-6"/>
                <w:szCs w:val="21"/>
              </w:rPr>
            </w:pPr>
            <w:r>
              <w:rPr>
                <w:rFonts w:ascii="宋体" w:hAnsi="宋体" w:hint="eastAsia"/>
                <w:spacing w:val="-6"/>
                <w:szCs w:val="21"/>
              </w:rPr>
              <w:t>18</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18</w:t>
            </w:r>
          </w:p>
        </w:tc>
        <w:tc>
          <w:tcPr>
            <w:tcW w:w="349" w:type="pct"/>
            <w:vAlign w:val="center"/>
          </w:tcPr>
          <w:p w:rsidR="00375350" w:rsidRDefault="00544D77">
            <w:pPr>
              <w:jc w:val="center"/>
              <w:rPr>
                <w:rFonts w:ascii="宋体" w:hAnsi="宋体"/>
                <w:spacing w:val="-6"/>
                <w:szCs w:val="21"/>
              </w:rPr>
            </w:pPr>
            <w:r>
              <w:rPr>
                <w:rFonts w:ascii="宋体" w:hAnsi="宋体" w:hint="eastAsia"/>
                <w:spacing w:val="-6"/>
                <w:szCs w:val="21"/>
              </w:rPr>
              <w:t>18</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18</w:t>
            </w:r>
          </w:p>
        </w:tc>
        <w:tc>
          <w:tcPr>
            <w:tcW w:w="349" w:type="pct"/>
            <w:vAlign w:val="center"/>
          </w:tcPr>
          <w:p w:rsidR="00375350" w:rsidRDefault="00544D77">
            <w:pPr>
              <w:jc w:val="center"/>
              <w:rPr>
                <w:rFonts w:ascii="宋体" w:hAnsi="宋体"/>
                <w:spacing w:val="-6"/>
                <w:szCs w:val="21"/>
              </w:rPr>
            </w:pPr>
            <w:r>
              <w:rPr>
                <w:rFonts w:ascii="宋体" w:hAnsi="宋体" w:hint="eastAsia"/>
                <w:spacing w:val="-6"/>
                <w:szCs w:val="21"/>
              </w:rPr>
              <w:t>18</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18</w:t>
            </w:r>
          </w:p>
        </w:tc>
        <w:tc>
          <w:tcPr>
            <w:tcW w:w="349" w:type="pct"/>
            <w:vAlign w:val="center"/>
          </w:tcPr>
          <w:p w:rsidR="00375350" w:rsidRDefault="00544D77">
            <w:pPr>
              <w:adjustRightInd w:val="0"/>
              <w:snapToGrid w:val="0"/>
              <w:jc w:val="center"/>
              <w:rPr>
                <w:rFonts w:ascii="宋体" w:hAnsi="宋体"/>
                <w:sz w:val="18"/>
                <w:szCs w:val="18"/>
              </w:rPr>
            </w:pPr>
            <w:r>
              <w:rPr>
                <w:rFonts w:ascii="宋体" w:hAnsi="宋体" w:hint="eastAsia"/>
                <w:sz w:val="18"/>
                <w:szCs w:val="18"/>
              </w:rPr>
              <w:t>18</w:t>
            </w:r>
          </w:p>
        </w:tc>
        <w:tc>
          <w:tcPr>
            <w:tcW w:w="681" w:type="pct"/>
            <w:vAlign w:val="center"/>
          </w:tcPr>
          <w:p w:rsidR="00375350" w:rsidRDefault="00544D77">
            <w:pPr>
              <w:adjustRightInd w:val="0"/>
              <w:snapToGrid w:val="0"/>
              <w:jc w:val="center"/>
              <w:rPr>
                <w:rFonts w:ascii="宋体" w:hAnsi="宋体"/>
                <w:sz w:val="18"/>
                <w:szCs w:val="18"/>
              </w:rPr>
            </w:pPr>
            <w:r>
              <w:rPr>
                <w:rFonts w:ascii="宋体" w:hAnsi="宋体" w:hint="eastAsia"/>
                <w:sz w:val="18"/>
                <w:szCs w:val="18"/>
              </w:rPr>
              <w:t>150</w:t>
            </w:r>
          </w:p>
        </w:tc>
      </w:tr>
      <w:tr w:rsidR="00375350">
        <w:trPr>
          <w:cantSplit/>
          <w:trHeight w:val="313"/>
          <w:jc w:val="center"/>
        </w:trPr>
        <w:tc>
          <w:tcPr>
            <w:tcW w:w="832" w:type="pct"/>
            <w:vAlign w:val="center"/>
          </w:tcPr>
          <w:p w:rsidR="00375350" w:rsidRDefault="00544D77">
            <w:pPr>
              <w:rPr>
                <w:rFonts w:ascii="宋体" w:hAnsi="宋体"/>
                <w:spacing w:val="-6"/>
                <w:szCs w:val="21"/>
              </w:rPr>
            </w:pPr>
            <w:r>
              <w:rPr>
                <w:rFonts w:ascii="宋体" w:hAnsi="宋体"/>
                <w:spacing w:val="-6"/>
                <w:szCs w:val="21"/>
              </w:rPr>
              <w:t>实践教学</w:t>
            </w:r>
          </w:p>
        </w:tc>
        <w:tc>
          <w:tcPr>
            <w:tcW w:w="348" w:type="pct"/>
            <w:vAlign w:val="center"/>
          </w:tcPr>
          <w:p w:rsidR="00375350" w:rsidRDefault="00375350">
            <w:pPr>
              <w:jc w:val="center"/>
              <w:rPr>
                <w:rFonts w:ascii="宋体" w:hAnsi="宋体"/>
                <w:spacing w:val="-6"/>
                <w:szCs w:val="21"/>
              </w:rPr>
            </w:pPr>
          </w:p>
        </w:tc>
        <w:tc>
          <w:tcPr>
            <w:tcW w:w="349" w:type="pct"/>
            <w:vAlign w:val="center"/>
          </w:tcPr>
          <w:p w:rsidR="00375350" w:rsidRDefault="00375350">
            <w:pPr>
              <w:jc w:val="center"/>
              <w:rPr>
                <w:rFonts w:ascii="宋体" w:hAnsi="宋体"/>
                <w:spacing w:val="-6"/>
                <w:szCs w:val="21"/>
              </w:rPr>
            </w:pPr>
          </w:p>
        </w:tc>
        <w:tc>
          <w:tcPr>
            <w:tcW w:w="348" w:type="pct"/>
            <w:vAlign w:val="center"/>
          </w:tcPr>
          <w:p w:rsidR="00375350" w:rsidRDefault="00375350">
            <w:pPr>
              <w:jc w:val="center"/>
              <w:rPr>
                <w:rFonts w:ascii="宋体" w:hAnsi="宋体"/>
                <w:spacing w:val="-6"/>
                <w:szCs w:val="21"/>
              </w:rPr>
            </w:pPr>
          </w:p>
        </w:tc>
        <w:tc>
          <w:tcPr>
            <w:tcW w:w="349" w:type="pct"/>
            <w:vAlign w:val="center"/>
          </w:tcPr>
          <w:p w:rsidR="00375350" w:rsidRDefault="00375350">
            <w:pPr>
              <w:jc w:val="center"/>
              <w:rPr>
                <w:rFonts w:ascii="宋体" w:hAnsi="宋体"/>
                <w:spacing w:val="-6"/>
                <w:szCs w:val="21"/>
              </w:rPr>
            </w:pPr>
          </w:p>
        </w:tc>
        <w:tc>
          <w:tcPr>
            <w:tcW w:w="348" w:type="pct"/>
            <w:vAlign w:val="center"/>
          </w:tcPr>
          <w:p w:rsidR="00375350" w:rsidRDefault="00375350">
            <w:pPr>
              <w:adjustRightInd w:val="0"/>
              <w:snapToGrid w:val="0"/>
              <w:jc w:val="center"/>
              <w:rPr>
                <w:rFonts w:ascii="宋体" w:hAnsi="宋体"/>
                <w:sz w:val="18"/>
                <w:szCs w:val="18"/>
              </w:rPr>
            </w:pPr>
          </w:p>
        </w:tc>
        <w:tc>
          <w:tcPr>
            <w:tcW w:w="349" w:type="pct"/>
            <w:vAlign w:val="center"/>
          </w:tcPr>
          <w:p w:rsidR="00375350" w:rsidRDefault="00375350">
            <w:pPr>
              <w:adjustRightInd w:val="0"/>
              <w:snapToGrid w:val="0"/>
              <w:jc w:val="center"/>
              <w:rPr>
                <w:rFonts w:ascii="宋体" w:hAnsi="宋体"/>
                <w:sz w:val="18"/>
                <w:szCs w:val="18"/>
              </w:rPr>
            </w:pPr>
          </w:p>
        </w:tc>
        <w:tc>
          <w:tcPr>
            <w:tcW w:w="348" w:type="pct"/>
            <w:vAlign w:val="center"/>
          </w:tcPr>
          <w:p w:rsidR="00375350" w:rsidRDefault="00375350">
            <w:pPr>
              <w:adjustRightInd w:val="0"/>
              <w:snapToGrid w:val="0"/>
              <w:jc w:val="center"/>
              <w:rPr>
                <w:rFonts w:ascii="宋体" w:hAnsi="宋体"/>
                <w:sz w:val="18"/>
                <w:szCs w:val="18"/>
              </w:rPr>
            </w:pPr>
          </w:p>
        </w:tc>
        <w:tc>
          <w:tcPr>
            <w:tcW w:w="349" w:type="pct"/>
            <w:vAlign w:val="center"/>
          </w:tcPr>
          <w:p w:rsidR="00375350" w:rsidRDefault="00375350">
            <w:pPr>
              <w:adjustRightInd w:val="0"/>
              <w:snapToGrid w:val="0"/>
              <w:jc w:val="center"/>
              <w:rPr>
                <w:rFonts w:ascii="宋体" w:hAnsi="宋体"/>
                <w:sz w:val="18"/>
                <w:szCs w:val="18"/>
              </w:rPr>
            </w:pPr>
          </w:p>
        </w:tc>
        <w:tc>
          <w:tcPr>
            <w:tcW w:w="348" w:type="pct"/>
            <w:vAlign w:val="center"/>
          </w:tcPr>
          <w:p w:rsidR="00375350" w:rsidRDefault="00544D77">
            <w:pPr>
              <w:adjustRightInd w:val="0"/>
              <w:snapToGrid w:val="0"/>
              <w:jc w:val="center"/>
              <w:rPr>
                <w:rFonts w:ascii="宋体" w:hAnsi="宋体"/>
                <w:sz w:val="18"/>
                <w:szCs w:val="18"/>
              </w:rPr>
            </w:pPr>
            <w:r>
              <w:rPr>
                <w:rFonts w:ascii="宋体" w:hAnsi="宋体" w:hint="eastAsia"/>
                <w:sz w:val="18"/>
                <w:szCs w:val="18"/>
              </w:rPr>
              <w:t>8</w:t>
            </w:r>
          </w:p>
        </w:tc>
        <w:tc>
          <w:tcPr>
            <w:tcW w:w="349" w:type="pct"/>
            <w:vAlign w:val="center"/>
          </w:tcPr>
          <w:p w:rsidR="00375350" w:rsidRDefault="00544D77">
            <w:pPr>
              <w:adjustRightInd w:val="0"/>
              <w:snapToGrid w:val="0"/>
              <w:jc w:val="center"/>
              <w:rPr>
                <w:rFonts w:ascii="宋体" w:hAnsi="宋体"/>
                <w:sz w:val="18"/>
                <w:szCs w:val="18"/>
              </w:rPr>
            </w:pPr>
            <w:r>
              <w:rPr>
                <w:rFonts w:ascii="宋体" w:hAnsi="宋体" w:hint="eastAsia"/>
                <w:sz w:val="18"/>
                <w:szCs w:val="18"/>
              </w:rPr>
              <w:t>18</w:t>
            </w:r>
          </w:p>
        </w:tc>
        <w:tc>
          <w:tcPr>
            <w:tcW w:w="681" w:type="pct"/>
            <w:vAlign w:val="center"/>
          </w:tcPr>
          <w:p w:rsidR="00375350" w:rsidRDefault="00544D77">
            <w:pPr>
              <w:adjustRightInd w:val="0"/>
              <w:snapToGrid w:val="0"/>
              <w:jc w:val="center"/>
              <w:rPr>
                <w:rFonts w:ascii="宋体" w:hAnsi="宋体"/>
                <w:sz w:val="18"/>
                <w:szCs w:val="18"/>
              </w:rPr>
            </w:pPr>
            <w:r>
              <w:rPr>
                <w:rFonts w:ascii="宋体" w:hAnsi="宋体" w:hint="eastAsia"/>
                <w:sz w:val="18"/>
                <w:szCs w:val="18"/>
              </w:rPr>
              <w:t>30</w:t>
            </w:r>
          </w:p>
        </w:tc>
      </w:tr>
      <w:tr w:rsidR="00375350">
        <w:trPr>
          <w:cantSplit/>
          <w:trHeight w:val="313"/>
          <w:jc w:val="center"/>
        </w:trPr>
        <w:tc>
          <w:tcPr>
            <w:tcW w:w="832" w:type="pct"/>
            <w:vAlign w:val="center"/>
          </w:tcPr>
          <w:p w:rsidR="00375350" w:rsidRDefault="00544D77">
            <w:pPr>
              <w:rPr>
                <w:rFonts w:ascii="宋体" w:hAnsi="宋体"/>
                <w:spacing w:val="-6"/>
                <w:szCs w:val="21"/>
              </w:rPr>
            </w:pPr>
            <w:r>
              <w:rPr>
                <w:rFonts w:ascii="宋体" w:hAnsi="宋体"/>
                <w:spacing w:val="-6"/>
                <w:szCs w:val="21"/>
              </w:rPr>
              <w:t>复习及考试</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1</w:t>
            </w:r>
          </w:p>
        </w:tc>
        <w:tc>
          <w:tcPr>
            <w:tcW w:w="349" w:type="pct"/>
            <w:vAlign w:val="center"/>
          </w:tcPr>
          <w:p w:rsidR="00375350" w:rsidRDefault="00544D77">
            <w:pPr>
              <w:jc w:val="center"/>
              <w:rPr>
                <w:rFonts w:ascii="宋体" w:hAnsi="宋体"/>
                <w:spacing w:val="-6"/>
                <w:szCs w:val="21"/>
              </w:rPr>
            </w:pPr>
            <w:r>
              <w:rPr>
                <w:rFonts w:ascii="宋体" w:hAnsi="宋体" w:hint="eastAsia"/>
                <w:spacing w:val="-6"/>
                <w:szCs w:val="21"/>
              </w:rPr>
              <w:t>1</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1</w:t>
            </w:r>
          </w:p>
        </w:tc>
        <w:tc>
          <w:tcPr>
            <w:tcW w:w="349" w:type="pct"/>
            <w:vAlign w:val="center"/>
          </w:tcPr>
          <w:p w:rsidR="00375350" w:rsidRDefault="00544D77">
            <w:pPr>
              <w:jc w:val="center"/>
              <w:rPr>
                <w:rFonts w:ascii="宋体" w:hAnsi="宋体"/>
                <w:spacing w:val="-6"/>
                <w:szCs w:val="21"/>
              </w:rPr>
            </w:pPr>
            <w:r>
              <w:rPr>
                <w:rFonts w:ascii="宋体" w:hAnsi="宋体" w:hint="eastAsia"/>
                <w:spacing w:val="-6"/>
                <w:szCs w:val="21"/>
              </w:rPr>
              <w:t>1</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1</w:t>
            </w:r>
          </w:p>
        </w:tc>
        <w:tc>
          <w:tcPr>
            <w:tcW w:w="349" w:type="pct"/>
            <w:vAlign w:val="center"/>
          </w:tcPr>
          <w:p w:rsidR="00375350" w:rsidRDefault="00544D77">
            <w:pPr>
              <w:jc w:val="center"/>
              <w:rPr>
                <w:rFonts w:ascii="宋体" w:hAnsi="宋体"/>
                <w:spacing w:val="-6"/>
                <w:szCs w:val="21"/>
              </w:rPr>
            </w:pPr>
            <w:r>
              <w:rPr>
                <w:rFonts w:ascii="宋体" w:hAnsi="宋体" w:hint="eastAsia"/>
                <w:spacing w:val="-6"/>
                <w:szCs w:val="21"/>
              </w:rPr>
              <w:t>1</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1</w:t>
            </w:r>
          </w:p>
        </w:tc>
        <w:tc>
          <w:tcPr>
            <w:tcW w:w="349" w:type="pct"/>
            <w:vAlign w:val="center"/>
          </w:tcPr>
          <w:p w:rsidR="00375350" w:rsidRDefault="00544D77">
            <w:pPr>
              <w:jc w:val="center"/>
              <w:rPr>
                <w:rFonts w:ascii="宋体" w:hAnsi="宋体"/>
                <w:spacing w:val="-6"/>
                <w:szCs w:val="21"/>
              </w:rPr>
            </w:pPr>
            <w:r>
              <w:rPr>
                <w:rFonts w:ascii="宋体" w:hAnsi="宋体" w:hint="eastAsia"/>
                <w:spacing w:val="-6"/>
                <w:szCs w:val="21"/>
              </w:rPr>
              <w:t>1</w:t>
            </w:r>
          </w:p>
        </w:tc>
        <w:tc>
          <w:tcPr>
            <w:tcW w:w="348" w:type="pct"/>
            <w:vAlign w:val="center"/>
          </w:tcPr>
          <w:p w:rsidR="00375350" w:rsidRDefault="00544D77">
            <w:pPr>
              <w:tabs>
                <w:tab w:val="left" w:pos="169"/>
              </w:tabs>
              <w:jc w:val="center"/>
              <w:rPr>
                <w:rFonts w:ascii="宋体" w:hAnsi="宋体"/>
                <w:spacing w:val="-6"/>
                <w:szCs w:val="21"/>
              </w:rPr>
            </w:pPr>
            <w:r>
              <w:rPr>
                <w:rFonts w:ascii="宋体" w:hAnsi="宋体" w:hint="eastAsia"/>
                <w:spacing w:val="-6"/>
                <w:szCs w:val="21"/>
              </w:rPr>
              <w:t>1</w:t>
            </w:r>
          </w:p>
        </w:tc>
        <w:tc>
          <w:tcPr>
            <w:tcW w:w="349" w:type="pct"/>
            <w:vAlign w:val="center"/>
          </w:tcPr>
          <w:p w:rsidR="00375350" w:rsidRDefault="00375350">
            <w:pPr>
              <w:tabs>
                <w:tab w:val="left" w:pos="169"/>
              </w:tabs>
              <w:jc w:val="center"/>
              <w:rPr>
                <w:rFonts w:ascii="宋体" w:hAnsi="宋体"/>
                <w:spacing w:val="-6"/>
                <w:szCs w:val="21"/>
              </w:rPr>
            </w:pPr>
          </w:p>
        </w:tc>
        <w:tc>
          <w:tcPr>
            <w:tcW w:w="681" w:type="pct"/>
            <w:vAlign w:val="center"/>
          </w:tcPr>
          <w:p w:rsidR="00375350" w:rsidRDefault="00544D77">
            <w:pPr>
              <w:adjustRightInd w:val="0"/>
              <w:snapToGrid w:val="0"/>
              <w:jc w:val="center"/>
              <w:rPr>
                <w:rFonts w:ascii="宋体" w:hAnsi="宋体"/>
                <w:sz w:val="18"/>
                <w:szCs w:val="18"/>
              </w:rPr>
            </w:pPr>
            <w:r>
              <w:rPr>
                <w:rFonts w:ascii="宋体" w:hAnsi="宋体" w:hint="eastAsia"/>
                <w:sz w:val="18"/>
                <w:szCs w:val="18"/>
              </w:rPr>
              <w:t>9</w:t>
            </w:r>
          </w:p>
        </w:tc>
      </w:tr>
      <w:tr w:rsidR="00375350">
        <w:trPr>
          <w:cantSplit/>
          <w:trHeight w:val="313"/>
          <w:jc w:val="center"/>
        </w:trPr>
        <w:tc>
          <w:tcPr>
            <w:tcW w:w="832" w:type="pct"/>
            <w:vAlign w:val="center"/>
          </w:tcPr>
          <w:p w:rsidR="00375350" w:rsidRDefault="00544D77">
            <w:pPr>
              <w:rPr>
                <w:rFonts w:ascii="宋体" w:hAnsi="宋体"/>
                <w:spacing w:val="-6"/>
                <w:szCs w:val="21"/>
              </w:rPr>
            </w:pPr>
            <w:r>
              <w:rPr>
                <w:rFonts w:ascii="宋体" w:hAnsi="宋体"/>
                <w:spacing w:val="-6"/>
                <w:szCs w:val="21"/>
              </w:rPr>
              <w:t>假期</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5</w:t>
            </w:r>
          </w:p>
        </w:tc>
        <w:tc>
          <w:tcPr>
            <w:tcW w:w="349" w:type="pct"/>
            <w:vAlign w:val="center"/>
          </w:tcPr>
          <w:p w:rsidR="00375350" w:rsidRDefault="00544D77">
            <w:pPr>
              <w:jc w:val="center"/>
              <w:rPr>
                <w:rFonts w:ascii="宋体" w:hAnsi="宋体"/>
                <w:spacing w:val="-6"/>
                <w:szCs w:val="21"/>
              </w:rPr>
            </w:pPr>
            <w:r>
              <w:rPr>
                <w:rFonts w:ascii="宋体" w:hAnsi="宋体" w:hint="eastAsia"/>
                <w:spacing w:val="-6"/>
                <w:szCs w:val="21"/>
              </w:rPr>
              <w:t>6</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5</w:t>
            </w:r>
          </w:p>
        </w:tc>
        <w:tc>
          <w:tcPr>
            <w:tcW w:w="349" w:type="pct"/>
            <w:vAlign w:val="center"/>
          </w:tcPr>
          <w:p w:rsidR="00375350" w:rsidRDefault="00544D77">
            <w:pPr>
              <w:jc w:val="center"/>
              <w:rPr>
                <w:rFonts w:ascii="宋体" w:hAnsi="宋体"/>
                <w:spacing w:val="-6"/>
                <w:szCs w:val="21"/>
              </w:rPr>
            </w:pPr>
            <w:r>
              <w:rPr>
                <w:rFonts w:ascii="宋体" w:hAnsi="宋体" w:hint="eastAsia"/>
                <w:spacing w:val="-6"/>
                <w:szCs w:val="21"/>
              </w:rPr>
              <w:t>6</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6</w:t>
            </w:r>
          </w:p>
        </w:tc>
        <w:tc>
          <w:tcPr>
            <w:tcW w:w="349" w:type="pct"/>
            <w:vAlign w:val="center"/>
          </w:tcPr>
          <w:p w:rsidR="00375350" w:rsidRDefault="00544D77">
            <w:pPr>
              <w:jc w:val="center"/>
              <w:rPr>
                <w:rFonts w:ascii="宋体" w:hAnsi="宋体"/>
                <w:spacing w:val="-6"/>
                <w:szCs w:val="21"/>
              </w:rPr>
            </w:pPr>
            <w:r>
              <w:rPr>
                <w:rFonts w:ascii="宋体" w:hAnsi="宋体" w:hint="eastAsia"/>
                <w:spacing w:val="-6"/>
                <w:szCs w:val="21"/>
              </w:rPr>
              <w:t>6</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6</w:t>
            </w:r>
          </w:p>
        </w:tc>
        <w:tc>
          <w:tcPr>
            <w:tcW w:w="349" w:type="pct"/>
            <w:vAlign w:val="center"/>
          </w:tcPr>
          <w:p w:rsidR="00375350" w:rsidRDefault="00544D77">
            <w:pPr>
              <w:jc w:val="center"/>
              <w:rPr>
                <w:rFonts w:ascii="宋体" w:hAnsi="宋体"/>
                <w:spacing w:val="-6"/>
                <w:szCs w:val="21"/>
              </w:rPr>
            </w:pPr>
            <w:r>
              <w:rPr>
                <w:rFonts w:ascii="宋体" w:hAnsi="宋体" w:hint="eastAsia"/>
                <w:spacing w:val="-6"/>
                <w:szCs w:val="21"/>
              </w:rPr>
              <w:t>6</w:t>
            </w:r>
          </w:p>
        </w:tc>
        <w:tc>
          <w:tcPr>
            <w:tcW w:w="348" w:type="pct"/>
            <w:vAlign w:val="center"/>
          </w:tcPr>
          <w:p w:rsidR="00375350" w:rsidRDefault="00544D77">
            <w:pPr>
              <w:tabs>
                <w:tab w:val="left" w:pos="169"/>
              </w:tabs>
              <w:jc w:val="center"/>
              <w:rPr>
                <w:rFonts w:ascii="宋体" w:hAnsi="宋体"/>
                <w:spacing w:val="-6"/>
                <w:szCs w:val="21"/>
              </w:rPr>
            </w:pPr>
            <w:r>
              <w:rPr>
                <w:rFonts w:ascii="宋体" w:hAnsi="宋体" w:hint="eastAsia"/>
                <w:spacing w:val="-6"/>
                <w:szCs w:val="21"/>
              </w:rPr>
              <w:t>5</w:t>
            </w:r>
          </w:p>
        </w:tc>
        <w:tc>
          <w:tcPr>
            <w:tcW w:w="349" w:type="pct"/>
            <w:vAlign w:val="center"/>
          </w:tcPr>
          <w:p w:rsidR="00375350" w:rsidRDefault="00375350">
            <w:pPr>
              <w:tabs>
                <w:tab w:val="left" w:pos="169"/>
              </w:tabs>
              <w:jc w:val="center"/>
              <w:rPr>
                <w:rFonts w:ascii="宋体" w:hAnsi="宋体"/>
                <w:spacing w:val="-6"/>
                <w:szCs w:val="21"/>
              </w:rPr>
            </w:pPr>
          </w:p>
        </w:tc>
        <w:tc>
          <w:tcPr>
            <w:tcW w:w="681" w:type="pct"/>
            <w:vAlign w:val="center"/>
          </w:tcPr>
          <w:p w:rsidR="00375350" w:rsidRDefault="00544D77">
            <w:pPr>
              <w:adjustRightInd w:val="0"/>
              <w:snapToGrid w:val="0"/>
              <w:jc w:val="center"/>
              <w:rPr>
                <w:rFonts w:ascii="宋体" w:hAnsi="宋体"/>
                <w:sz w:val="18"/>
                <w:szCs w:val="18"/>
              </w:rPr>
            </w:pPr>
            <w:r>
              <w:rPr>
                <w:rFonts w:ascii="宋体" w:hAnsi="宋体" w:hint="eastAsia"/>
                <w:sz w:val="18"/>
                <w:szCs w:val="18"/>
              </w:rPr>
              <w:t>49</w:t>
            </w:r>
          </w:p>
        </w:tc>
      </w:tr>
      <w:tr w:rsidR="00375350">
        <w:trPr>
          <w:cantSplit/>
          <w:trHeight w:val="313"/>
          <w:jc w:val="center"/>
        </w:trPr>
        <w:tc>
          <w:tcPr>
            <w:tcW w:w="832" w:type="pct"/>
            <w:vAlign w:val="center"/>
          </w:tcPr>
          <w:p w:rsidR="00375350" w:rsidRDefault="00544D77">
            <w:pPr>
              <w:rPr>
                <w:rFonts w:ascii="宋体" w:hAnsi="宋体"/>
                <w:spacing w:val="-6"/>
                <w:szCs w:val="21"/>
              </w:rPr>
            </w:pPr>
            <w:r>
              <w:rPr>
                <w:rFonts w:ascii="宋体" w:hAnsi="宋体"/>
                <w:spacing w:val="-6"/>
                <w:szCs w:val="21"/>
              </w:rPr>
              <w:t>机动</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1</w:t>
            </w:r>
          </w:p>
        </w:tc>
        <w:tc>
          <w:tcPr>
            <w:tcW w:w="349" w:type="pct"/>
            <w:vAlign w:val="center"/>
          </w:tcPr>
          <w:p w:rsidR="00375350" w:rsidRDefault="00544D77">
            <w:pPr>
              <w:jc w:val="center"/>
              <w:rPr>
                <w:rFonts w:ascii="宋体" w:hAnsi="宋体"/>
                <w:spacing w:val="-6"/>
                <w:szCs w:val="21"/>
              </w:rPr>
            </w:pPr>
            <w:r>
              <w:rPr>
                <w:rFonts w:ascii="宋体" w:hAnsi="宋体" w:hint="eastAsia"/>
                <w:spacing w:val="-6"/>
                <w:szCs w:val="21"/>
              </w:rPr>
              <w:t>2</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1</w:t>
            </w:r>
          </w:p>
        </w:tc>
        <w:tc>
          <w:tcPr>
            <w:tcW w:w="349" w:type="pct"/>
            <w:vAlign w:val="center"/>
          </w:tcPr>
          <w:p w:rsidR="00375350" w:rsidRDefault="00544D77">
            <w:pPr>
              <w:jc w:val="center"/>
              <w:rPr>
                <w:rFonts w:ascii="宋体" w:hAnsi="宋体"/>
                <w:spacing w:val="-6"/>
                <w:szCs w:val="21"/>
              </w:rPr>
            </w:pPr>
            <w:r>
              <w:rPr>
                <w:rFonts w:ascii="宋体" w:hAnsi="宋体" w:hint="eastAsia"/>
                <w:spacing w:val="-6"/>
                <w:szCs w:val="21"/>
              </w:rPr>
              <w:t>2</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1</w:t>
            </w:r>
          </w:p>
        </w:tc>
        <w:tc>
          <w:tcPr>
            <w:tcW w:w="349" w:type="pct"/>
            <w:vAlign w:val="center"/>
          </w:tcPr>
          <w:p w:rsidR="00375350" w:rsidRDefault="00544D77">
            <w:pPr>
              <w:jc w:val="center"/>
              <w:rPr>
                <w:rFonts w:ascii="宋体" w:hAnsi="宋体"/>
                <w:spacing w:val="-6"/>
                <w:szCs w:val="21"/>
              </w:rPr>
            </w:pPr>
            <w:r>
              <w:rPr>
                <w:rFonts w:ascii="宋体" w:hAnsi="宋体" w:hint="eastAsia"/>
                <w:spacing w:val="-6"/>
                <w:szCs w:val="21"/>
              </w:rPr>
              <w:t>2</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1</w:t>
            </w:r>
          </w:p>
        </w:tc>
        <w:tc>
          <w:tcPr>
            <w:tcW w:w="349" w:type="pct"/>
            <w:vAlign w:val="center"/>
          </w:tcPr>
          <w:p w:rsidR="00375350" w:rsidRDefault="00544D77">
            <w:pPr>
              <w:jc w:val="center"/>
              <w:rPr>
                <w:rFonts w:ascii="宋体" w:hAnsi="宋体"/>
                <w:spacing w:val="-6"/>
                <w:szCs w:val="21"/>
              </w:rPr>
            </w:pPr>
            <w:r>
              <w:rPr>
                <w:rFonts w:ascii="宋体" w:hAnsi="宋体" w:hint="eastAsia"/>
                <w:spacing w:val="-6"/>
                <w:szCs w:val="21"/>
              </w:rPr>
              <w:t>2</w:t>
            </w:r>
          </w:p>
        </w:tc>
        <w:tc>
          <w:tcPr>
            <w:tcW w:w="348" w:type="pct"/>
            <w:vAlign w:val="center"/>
          </w:tcPr>
          <w:p w:rsidR="00375350" w:rsidRDefault="00544D77">
            <w:pPr>
              <w:tabs>
                <w:tab w:val="left" w:pos="169"/>
              </w:tabs>
              <w:jc w:val="center"/>
              <w:rPr>
                <w:rFonts w:ascii="宋体" w:hAnsi="宋体"/>
                <w:spacing w:val="-6"/>
                <w:szCs w:val="21"/>
              </w:rPr>
            </w:pPr>
            <w:r>
              <w:rPr>
                <w:rFonts w:ascii="宋体" w:hAnsi="宋体" w:hint="eastAsia"/>
                <w:spacing w:val="-6"/>
                <w:szCs w:val="21"/>
              </w:rPr>
              <w:t>1</w:t>
            </w:r>
          </w:p>
        </w:tc>
        <w:tc>
          <w:tcPr>
            <w:tcW w:w="349" w:type="pct"/>
            <w:vAlign w:val="center"/>
          </w:tcPr>
          <w:p w:rsidR="00375350" w:rsidRDefault="00544D77">
            <w:pPr>
              <w:tabs>
                <w:tab w:val="left" w:pos="169"/>
              </w:tabs>
              <w:jc w:val="center"/>
              <w:rPr>
                <w:rFonts w:ascii="宋体" w:hAnsi="宋体"/>
                <w:spacing w:val="-6"/>
                <w:szCs w:val="21"/>
              </w:rPr>
            </w:pPr>
            <w:r>
              <w:rPr>
                <w:rFonts w:ascii="宋体" w:hAnsi="宋体" w:hint="eastAsia"/>
                <w:spacing w:val="-6"/>
                <w:szCs w:val="21"/>
              </w:rPr>
              <w:t>1</w:t>
            </w:r>
          </w:p>
        </w:tc>
        <w:tc>
          <w:tcPr>
            <w:tcW w:w="681" w:type="pct"/>
            <w:vAlign w:val="center"/>
          </w:tcPr>
          <w:p w:rsidR="00375350" w:rsidRDefault="00544D77">
            <w:pPr>
              <w:adjustRightInd w:val="0"/>
              <w:snapToGrid w:val="0"/>
              <w:jc w:val="center"/>
              <w:rPr>
                <w:rFonts w:ascii="宋体" w:hAnsi="宋体"/>
                <w:sz w:val="18"/>
                <w:szCs w:val="18"/>
              </w:rPr>
            </w:pPr>
            <w:r>
              <w:rPr>
                <w:rFonts w:ascii="宋体" w:hAnsi="宋体" w:hint="eastAsia"/>
                <w:sz w:val="18"/>
                <w:szCs w:val="18"/>
              </w:rPr>
              <w:t>14</w:t>
            </w:r>
          </w:p>
        </w:tc>
      </w:tr>
      <w:tr w:rsidR="00375350">
        <w:trPr>
          <w:cantSplit/>
          <w:trHeight w:val="313"/>
          <w:jc w:val="center"/>
        </w:trPr>
        <w:tc>
          <w:tcPr>
            <w:tcW w:w="832" w:type="pct"/>
            <w:vAlign w:val="center"/>
          </w:tcPr>
          <w:p w:rsidR="00375350" w:rsidRDefault="00544D77">
            <w:pPr>
              <w:rPr>
                <w:rFonts w:ascii="宋体" w:hAnsi="宋体"/>
                <w:spacing w:val="-6"/>
                <w:szCs w:val="21"/>
              </w:rPr>
            </w:pPr>
            <w:r>
              <w:rPr>
                <w:rFonts w:ascii="宋体" w:hAnsi="宋体"/>
                <w:spacing w:val="-6"/>
                <w:sz w:val="18"/>
                <w:szCs w:val="18"/>
              </w:rPr>
              <w:t>入学教育及军训</w:t>
            </w:r>
          </w:p>
        </w:tc>
        <w:tc>
          <w:tcPr>
            <w:tcW w:w="348" w:type="pct"/>
            <w:vAlign w:val="center"/>
          </w:tcPr>
          <w:p w:rsidR="00375350" w:rsidRDefault="00544D77">
            <w:pPr>
              <w:jc w:val="center"/>
              <w:rPr>
                <w:rFonts w:ascii="宋体" w:hAnsi="宋体"/>
                <w:spacing w:val="-6"/>
                <w:szCs w:val="21"/>
              </w:rPr>
            </w:pPr>
            <w:r>
              <w:rPr>
                <w:rFonts w:ascii="宋体" w:hAnsi="宋体" w:hint="eastAsia"/>
                <w:spacing w:val="-6"/>
                <w:szCs w:val="21"/>
              </w:rPr>
              <w:t>2</w:t>
            </w:r>
          </w:p>
        </w:tc>
        <w:tc>
          <w:tcPr>
            <w:tcW w:w="349" w:type="pct"/>
            <w:vAlign w:val="center"/>
          </w:tcPr>
          <w:p w:rsidR="00375350" w:rsidRDefault="00375350">
            <w:pPr>
              <w:jc w:val="center"/>
              <w:rPr>
                <w:rFonts w:ascii="宋体" w:hAnsi="宋体"/>
                <w:spacing w:val="-6"/>
                <w:szCs w:val="21"/>
              </w:rPr>
            </w:pPr>
          </w:p>
        </w:tc>
        <w:tc>
          <w:tcPr>
            <w:tcW w:w="348" w:type="pct"/>
            <w:vAlign w:val="center"/>
          </w:tcPr>
          <w:p w:rsidR="00375350" w:rsidRDefault="00375350">
            <w:pPr>
              <w:jc w:val="center"/>
              <w:rPr>
                <w:rFonts w:ascii="宋体" w:hAnsi="宋体"/>
                <w:spacing w:val="-6"/>
                <w:szCs w:val="21"/>
              </w:rPr>
            </w:pPr>
          </w:p>
        </w:tc>
        <w:tc>
          <w:tcPr>
            <w:tcW w:w="349" w:type="pct"/>
            <w:vAlign w:val="center"/>
          </w:tcPr>
          <w:p w:rsidR="00375350" w:rsidRDefault="00375350">
            <w:pPr>
              <w:jc w:val="center"/>
              <w:rPr>
                <w:rFonts w:ascii="宋体" w:hAnsi="宋体"/>
                <w:spacing w:val="-6"/>
                <w:szCs w:val="21"/>
              </w:rPr>
            </w:pPr>
          </w:p>
        </w:tc>
        <w:tc>
          <w:tcPr>
            <w:tcW w:w="348" w:type="pct"/>
            <w:vAlign w:val="center"/>
          </w:tcPr>
          <w:p w:rsidR="00375350" w:rsidRDefault="00375350">
            <w:pPr>
              <w:jc w:val="center"/>
              <w:rPr>
                <w:rFonts w:ascii="宋体" w:hAnsi="宋体"/>
                <w:spacing w:val="-6"/>
                <w:szCs w:val="21"/>
              </w:rPr>
            </w:pPr>
          </w:p>
        </w:tc>
        <w:tc>
          <w:tcPr>
            <w:tcW w:w="349" w:type="pct"/>
            <w:vAlign w:val="center"/>
          </w:tcPr>
          <w:p w:rsidR="00375350" w:rsidRDefault="00375350">
            <w:pPr>
              <w:jc w:val="center"/>
              <w:rPr>
                <w:rFonts w:ascii="宋体" w:hAnsi="宋体"/>
                <w:spacing w:val="-6"/>
                <w:szCs w:val="21"/>
              </w:rPr>
            </w:pPr>
          </w:p>
        </w:tc>
        <w:tc>
          <w:tcPr>
            <w:tcW w:w="348" w:type="pct"/>
            <w:vAlign w:val="center"/>
          </w:tcPr>
          <w:p w:rsidR="00375350" w:rsidRDefault="00375350">
            <w:pPr>
              <w:jc w:val="center"/>
              <w:rPr>
                <w:rFonts w:ascii="宋体" w:hAnsi="宋体"/>
                <w:spacing w:val="-6"/>
                <w:szCs w:val="21"/>
              </w:rPr>
            </w:pPr>
          </w:p>
        </w:tc>
        <w:tc>
          <w:tcPr>
            <w:tcW w:w="349" w:type="pct"/>
            <w:vAlign w:val="center"/>
          </w:tcPr>
          <w:p w:rsidR="00375350" w:rsidRDefault="00375350">
            <w:pPr>
              <w:jc w:val="center"/>
              <w:rPr>
                <w:rFonts w:ascii="宋体" w:hAnsi="宋体"/>
                <w:spacing w:val="-6"/>
                <w:szCs w:val="21"/>
              </w:rPr>
            </w:pPr>
          </w:p>
        </w:tc>
        <w:tc>
          <w:tcPr>
            <w:tcW w:w="348" w:type="pct"/>
            <w:vAlign w:val="center"/>
          </w:tcPr>
          <w:p w:rsidR="00375350" w:rsidRDefault="00375350">
            <w:pPr>
              <w:tabs>
                <w:tab w:val="left" w:pos="169"/>
              </w:tabs>
              <w:jc w:val="center"/>
              <w:rPr>
                <w:rFonts w:ascii="宋体" w:hAnsi="宋体"/>
                <w:spacing w:val="-6"/>
                <w:szCs w:val="21"/>
              </w:rPr>
            </w:pPr>
          </w:p>
        </w:tc>
        <w:tc>
          <w:tcPr>
            <w:tcW w:w="349" w:type="pct"/>
            <w:vAlign w:val="center"/>
          </w:tcPr>
          <w:p w:rsidR="00375350" w:rsidRDefault="00375350">
            <w:pPr>
              <w:tabs>
                <w:tab w:val="left" w:pos="169"/>
              </w:tabs>
              <w:jc w:val="center"/>
              <w:rPr>
                <w:rFonts w:ascii="宋体" w:hAnsi="宋体"/>
                <w:spacing w:val="-6"/>
                <w:szCs w:val="21"/>
              </w:rPr>
            </w:pPr>
          </w:p>
        </w:tc>
        <w:tc>
          <w:tcPr>
            <w:tcW w:w="681" w:type="pct"/>
            <w:vAlign w:val="center"/>
          </w:tcPr>
          <w:p w:rsidR="00375350" w:rsidRDefault="00544D77">
            <w:pPr>
              <w:adjustRightInd w:val="0"/>
              <w:snapToGrid w:val="0"/>
              <w:jc w:val="center"/>
              <w:rPr>
                <w:rFonts w:ascii="宋体" w:hAnsi="宋体"/>
                <w:sz w:val="18"/>
                <w:szCs w:val="18"/>
              </w:rPr>
            </w:pPr>
            <w:r>
              <w:rPr>
                <w:rFonts w:ascii="宋体" w:hAnsi="宋体" w:hint="eastAsia"/>
                <w:sz w:val="18"/>
                <w:szCs w:val="18"/>
              </w:rPr>
              <w:t>2</w:t>
            </w:r>
          </w:p>
        </w:tc>
      </w:tr>
      <w:tr w:rsidR="00375350">
        <w:trPr>
          <w:cantSplit/>
          <w:trHeight w:val="313"/>
          <w:jc w:val="center"/>
        </w:trPr>
        <w:tc>
          <w:tcPr>
            <w:tcW w:w="832" w:type="pct"/>
            <w:vAlign w:val="center"/>
          </w:tcPr>
          <w:p w:rsidR="00375350" w:rsidRDefault="00544D77">
            <w:pPr>
              <w:rPr>
                <w:rFonts w:ascii="宋体" w:hAnsi="宋体"/>
                <w:spacing w:val="-6"/>
                <w:szCs w:val="21"/>
              </w:rPr>
            </w:pPr>
            <w:r>
              <w:rPr>
                <w:rFonts w:ascii="宋体" w:hAnsi="宋体"/>
                <w:spacing w:val="-6"/>
                <w:szCs w:val="21"/>
              </w:rPr>
              <w:t>毕业教育</w:t>
            </w:r>
          </w:p>
        </w:tc>
        <w:tc>
          <w:tcPr>
            <w:tcW w:w="348" w:type="pct"/>
            <w:vAlign w:val="center"/>
          </w:tcPr>
          <w:p w:rsidR="00375350" w:rsidRDefault="00375350">
            <w:pPr>
              <w:jc w:val="center"/>
              <w:rPr>
                <w:rFonts w:ascii="宋体" w:hAnsi="宋体"/>
                <w:spacing w:val="-6"/>
                <w:szCs w:val="21"/>
              </w:rPr>
            </w:pPr>
          </w:p>
        </w:tc>
        <w:tc>
          <w:tcPr>
            <w:tcW w:w="349" w:type="pct"/>
            <w:vAlign w:val="center"/>
          </w:tcPr>
          <w:p w:rsidR="00375350" w:rsidRDefault="00375350">
            <w:pPr>
              <w:jc w:val="center"/>
              <w:rPr>
                <w:rFonts w:ascii="宋体" w:hAnsi="宋体"/>
                <w:spacing w:val="-6"/>
                <w:szCs w:val="21"/>
              </w:rPr>
            </w:pPr>
          </w:p>
        </w:tc>
        <w:tc>
          <w:tcPr>
            <w:tcW w:w="348" w:type="pct"/>
            <w:vAlign w:val="center"/>
          </w:tcPr>
          <w:p w:rsidR="00375350" w:rsidRDefault="00375350">
            <w:pPr>
              <w:jc w:val="center"/>
              <w:rPr>
                <w:rFonts w:ascii="宋体" w:hAnsi="宋体"/>
                <w:spacing w:val="-6"/>
                <w:szCs w:val="21"/>
              </w:rPr>
            </w:pPr>
          </w:p>
        </w:tc>
        <w:tc>
          <w:tcPr>
            <w:tcW w:w="349" w:type="pct"/>
            <w:vAlign w:val="center"/>
          </w:tcPr>
          <w:p w:rsidR="00375350" w:rsidRDefault="00375350">
            <w:pPr>
              <w:jc w:val="center"/>
              <w:rPr>
                <w:rFonts w:ascii="宋体" w:hAnsi="宋体"/>
                <w:spacing w:val="-6"/>
                <w:szCs w:val="21"/>
              </w:rPr>
            </w:pPr>
          </w:p>
        </w:tc>
        <w:tc>
          <w:tcPr>
            <w:tcW w:w="348" w:type="pct"/>
            <w:vAlign w:val="center"/>
          </w:tcPr>
          <w:p w:rsidR="00375350" w:rsidRDefault="00375350">
            <w:pPr>
              <w:jc w:val="center"/>
              <w:rPr>
                <w:rFonts w:ascii="宋体" w:hAnsi="宋体"/>
                <w:spacing w:val="-6"/>
                <w:szCs w:val="21"/>
              </w:rPr>
            </w:pPr>
          </w:p>
        </w:tc>
        <w:tc>
          <w:tcPr>
            <w:tcW w:w="349" w:type="pct"/>
            <w:vAlign w:val="center"/>
          </w:tcPr>
          <w:p w:rsidR="00375350" w:rsidRDefault="00375350">
            <w:pPr>
              <w:jc w:val="center"/>
              <w:rPr>
                <w:rFonts w:ascii="宋体" w:hAnsi="宋体"/>
                <w:spacing w:val="-6"/>
                <w:szCs w:val="21"/>
              </w:rPr>
            </w:pPr>
          </w:p>
        </w:tc>
        <w:tc>
          <w:tcPr>
            <w:tcW w:w="348" w:type="pct"/>
            <w:vAlign w:val="center"/>
          </w:tcPr>
          <w:p w:rsidR="00375350" w:rsidRDefault="00375350">
            <w:pPr>
              <w:jc w:val="center"/>
              <w:rPr>
                <w:rFonts w:ascii="宋体" w:hAnsi="宋体"/>
                <w:spacing w:val="-6"/>
                <w:szCs w:val="21"/>
              </w:rPr>
            </w:pPr>
          </w:p>
        </w:tc>
        <w:tc>
          <w:tcPr>
            <w:tcW w:w="349" w:type="pct"/>
            <w:vAlign w:val="center"/>
          </w:tcPr>
          <w:p w:rsidR="00375350" w:rsidRDefault="00375350">
            <w:pPr>
              <w:jc w:val="center"/>
              <w:rPr>
                <w:rFonts w:ascii="宋体" w:hAnsi="宋体"/>
                <w:spacing w:val="-6"/>
                <w:szCs w:val="21"/>
              </w:rPr>
            </w:pPr>
          </w:p>
        </w:tc>
        <w:tc>
          <w:tcPr>
            <w:tcW w:w="348" w:type="pct"/>
            <w:vAlign w:val="center"/>
          </w:tcPr>
          <w:p w:rsidR="00375350" w:rsidRDefault="00375350">
            <w:pPr>
              <w:tabs>
                <w:tab w:val="left" w:pos="169"/>
              </w:tabs>
              <w:jc w:val="center"/>
              <w:rPr>
                <w:rFonts w:ascii="宋体" w:hAnsi="宋体"/>
                <w:spacing w:val="-6"/>
                <w:szCs w:val="21"/>
              </w:rPr>
            </w:pPr>
          </w:p>
        </w:tc>
        <w:tc>
          <w:tcPr>
            <w:tcW w:w="349" w:type="pct"/>
            <w:vAlign w:val="center"/>
          </w:tcPr>
          <w:p w:rsidR="00375350" w:rsidRDefault="00544D77">
            <w:pPr>
              <w:tabs>
                <w:tab w:val="left" w:pos="169"/>
              </w:tabs>
              <w:jc w:val="center"/>
              <w:rPr>
                <w:rFonts w:ascii="宋体" w:hAnsi="宋体"/>
                <w:spacing w:val="-6"/>
                <w:szCs w:val="21"/>
              </w:rPr>
            </w:pPr>
            <w:r>
              <w:rPr>
                <w:rFonts w:ascii="宋体" w:hAnsi="宋体" w:hint="eastAsia"/>
                <w:spacing w:val="-6"/>
                <w:szCs w:val="21"/>
              </w:rPr>
              <w:t>1</w:t>
            </w:r>
          </w:p>
        </w:tc>
        <w:tc>
          <w:tcPr>
            <w:tcW w:w="681" w:type="pct"/>
            <w:vAlign w:val="center"/>
          </w:tcPr>
          <w:p w:rsidR="00375350" w:rsidRDefault="00544D77">
            <w:pPr>
              <w:adjustRightInd w:val="0"/>
              <w:snapToGrid w:val="0"/>
              <w:jc w:val="center"/>
              <w:rPr>
                <w:rFonts w:ascii="宋体" w:hAnsi="宋体"/>
                <w:sz w:val="18"/>
                <w:szCs w:val="18"/>
              </w:rPr>
            </w:pPr>
            <w:r>
              <w:rPr>
                <w:rFonts w:ascii="宋体" w:hAnsi="宋体" w:hint="eastAsia"/>
                <w:sz w:val="18"/>
                <w:szCs w:val="18"/>
              </w:rPr>
              <w:t>1</w:t>
            </w:r>
          </w:p>
        </w:tc>
      </w:tr>
      <w:tr w:rsidR="00375350">
        <w:trPr>
          <w:cantSplit/>
          <w:trHeight w:val="313"/>
          <w:jc w:val="center"/>
        </w:trPr>
        <w:tc>
          <w:tcPr>
            <w:tcW w:w="832" w:type="pct"/>
            <w:vAlign w:val="center"/>
          </w:tcPr>
          <w:p w:rsidR="00375350" w:rsidRDefault="00544D77">
            <w:pPr>
              <w:rPr>
                <w:rFonts w:ascii="宋体" w:hAnsi="宋体"/>
                <w:spacing w:val="-6"/>
                <w:szCs w:val="21"/>
              </w:rPr>
            </w:pPr>
            <w:r>
              <w:rPr>
                <w:rFonts w:ascii="宋体" w:hAnsi="宋体"/>
                <w:spacing w:val="-6"/>
                <w:szCs w:val="21"/>
              </w:rPr>
              <w:t>合计</w:t>
            </w:r>
          </w:p>
        </w:tc>
        <w:tc>
          <w:tcPr>
            <w:tcW w:w="697" w:type="pct"/>
            <w:gridSpan w:val="2"/>
            <w:vAlign w:val="center"/>
          </w:tcPr>
          <w:p w:rsidR="00375350" w:rsidRDefault="00544D77">
            <w:pPr>
              <w:jc w:val="center"/>
              <w:rPr>
                <w:rFonts w:ascii="宋体" w:hAnsi="宋体"/>
                <w:spacing w:val="-6"/>
                <w:szCs w:val="21"/>
              </w:rPr>
            </w:pPr>
            <w:r>
              <w:rPr>
                <w:rFonts w:ascii="宋体" w:hAnsi="宋体" w:hint="eastAsia"/>
                <w:spacing w:val="-6"/>
                <w:szCs w:val="21"/>
              </w:rPr>
              <w:t>52</w:t>
            </w:r>
          </w:p>
        </w:tc>
        <w:tc>
          <w:tcPr>
            <w:tcW w:w="697" w:type="pct"/>
            <w:gridSpan w:val="2"/>
            <w:vAlign w:val="center"/>
          </w:tcPr>
          <w:p w:rsidR="00375350" w:rsidRDefault="00544D77">
            <w:pPr>
              <w:jc w:val="center"/>
              <w:rPr>
                <w:rFonts w:ascii="宋体" w:hAnsi="宋体"/>
                <w:spacing w:val="-6"/>
                <w:szCs w:val="21"/>
              </w:rPr>
            </w:pPr>
            <w:r>
              <w:rPr>
                <w:rFonts w:ascii="宋体" w:hAnsi="宋体" w:hint="eastAsia"/>
                <w:spacing w:val="-6"/>
                <w:szCs w:val="21"/>
              </w:rPr>
              <w:t>52</w:t>
            </w:r>
          </w:p>
        </w:tc>
        <w:tc>
          <w:tcPr>
            <w:tcW w:w="697" w:type="pct"/>
            <w:gridSpan w:val="2"/>
            <w:vAlign w:val="center"/>
          </w:tcPr>
          <w:p w:rsidR="00375350" w:rsidRDefault="00544D77">
            <w:pPr>
              <w:jc w:val="center"/>
              <w:rPr>
                <w:rFonts w:ascii="宋体" w:hAnsi="宋体"/>
                <w:spacing w:val="-6"/>
                <w:szCs w:val="21"/>
              </w:rPr>
            </w:pPr>
            <w:r>
              <w:rPr>
                <w:rFonts w:ascii="宋体" w:hAnsi="宋体" w:hint="eastAsia"/>
                <w:spacing w:val="-6"/>
                <w:szCs w:val="21"/>
              </w:rPr>
              <w:t>52</w:t>
            </w:r>
          </w:p>
        </w:tc>
        <w:tc>
          <w:tcPr>
            <w:tcW w:w="697" w:type="pct"/>
            <w:gridSpan w:val="2"/>
            <w:vAlign w:val="center"/>
          </w:tcPr>
          <w:p w:rsidR="00375350" w:rsidRDefault="00544D77">
            <w:pPr>
              <w:jc w:val="center"/>
              <w:rPr>
                <w:rFonts w:ascii="宋体" w:hAnsi="宋体"/>
                <w:spacing w:val="-6"/>
                <w:szCs w:val="21"/>
              </w:rPr>
            </w:pPr>
            <w:r>
              <w:rPr>
                <w:rFonts w:ascii="宋体" w:hAnsi="宋体" w:hint="eastAsia"/>
                <w:spacing w:val="-6"/>
                <w:szCs w:val="21"/>
              </w:rPr>
              <w:t>52</w:t>
            </w:r>
          </w:p>
        </w:tc>
        <w:tc>
          <w:tcPr>
            <w:tcW w:w="697" w:type="pct"/>
            <w:gridSpan w:val="2"/>
            <w:vAlign w:val="center"/>
          </w:tcPr>
          <w:p w:rsidR="00375350" w:rsidRDefault="00544D77">
            <w:pPr>
              <w:jc w:val="center"/>
              <w:rPr>
                <w:rFonts w:ascii="宋体" w:hAnsi="宋体"/>
                <w:spacing w:val="-6"/>
                <w:szCs w:val="21"/>
              </w:rPr>
            </w:pPr>
            <w:r>
              <w:rPr>
                <w:rFonts w:ascii="宋体" w:hAnsi="宋体" w:hint="eastAsia"/>
                <w:spacing w:val="-6"/>
                <w:szCs w:val="21"/>
              </w:rPr>
              <w:t>45</w:t>
            </w:r>
          </w:p>
        </w:tc>
        <w:tc>
          <w:tcPr>
            <w:tcW w:w="681" w:type="pct"/>
            <w:vAlign w:val="center"/>
          </w:tcPr>
          <w:p w:rsidR="00375350" w:rsidRDefault="00544D77">
            <w:pPr>
              <w:jc w:val="center"/>
              <w:rPr>
                <w:rFonts w:ascii="宋体" w:hAnsi="宋体"/>
                <w:spacing w:val="-6"/>
                <w:szCs w:val="21"/>
              </w:rPr>
            </w:pPr>
            <w:r>
              <w:rPr>
                <w:rFonts w:ascii="宋体" w:hAnsi="宋体" w:hint="eastAsia"/>
                <w:spacing w:val="-6"/>
                <w:szCs w:val="21"/>
              </w:rPr>
              <w:t>253</w:t>
            </w:r>
          </w:p>
        </w:tc>
      </w:tr>
    </w:tbl>
    <w:p w:rsidR="00375350" w:rsidRDefault="00375350">
      <w:pPr>
        <w:jc w:val="center"/>
        <w:rPr>
          <w:rFonts w:ascii="宋体" w:hAnsi="宋体"/>
          <w:szCs w:val="21"/>
        </w:rPr>
      </w:pPr>
    </w:p>
    <w:p w:rsidR="00375350" w:rsidRDefault="00375350">
      <w:pPr>
        <w:jc w:val="center"/>
        <w:rPr>
          <w:rFonts w:ascii="宋体" w:hAnsi="宋体"/>
          <w:szCs w:val="21"/>
        </w:rPr>
      </w:pPr>
    </w:p>
    <w:p w:rsidR="00544D77" w:rsidRDefault="00544D77">
      <w:pPr>
        <w:jc w:val="center"/>
        <w:rPr>
          <w:rFonts w:ascii="宋体" w:hAnsi="宋体"/>
          <w:szCs w:val="21"/>
        </w:rPr>
      </w:pPr>
    </w:p>
    <w:p w:rsidR="00544D77" w:rsidRDefault="00544D77">
      <w:pPr>
        <w:jc w:val="center"/>
        <w:rPr>
          <w:rFonts w:ascii="宋体" w:hAnsi="宋体"/>
          <w:szCs w:val="21"/>
        </w:rPr>
      </w:pPr>
    </w:p>
    <w:p w:rsidR="00544D77" w:rsidRDefault="00544D77">
      <w:pPr>
        <w:jc w:val="center"/>
        <w:rPr>
          <w:rFonts w:ascii="宋体" w:hAnsi="宋体"/>
          <w:szCs w:val="21"/>
        </w:rPr>
      </w:pPr>
    </w:p>
    <w:p w:rsidR="00544D77" w:rsidRDefault="00544D77">
      <w:pPr>
        <w:jc w:val="center"/>
        <w:rPr>
          <w:rFonts w:ascii="宋体" w:hAnsi="宋体"/>
          <w:szCs w:val="21"/>
        </w:rPr>
      </w:pPr>
    </w:p>
    <w:p w:rsidR="00544D77" w:rsidRDefault="00544D77">
      <w:pPr>
        <w:jc w:val="center"/>
        <w:rPr>
          <w:rFonts w:ascii="宋体" w:hAnsi="宋体"/>
          <w:szCs w:val="21"/>
        </w:rPr>
      </w:pPr>
    </w:p>
    <w:p w:rsidR="00544D77" w:rsidRDefault="00544D77">
      <w:pPr>
        <w:jc w:val="center"/>
        <w:rPr>
          <w:rFonts w:ascii="宋体" w:hAnsi="宋体"/>
          <w:szCs w:val="21"/>
        </w:rPr>
      </w:pPr>
    </w:p>
    <w:p w:rsidR="00544D77" w:rsidRDefault="00544D77">
      <w:pPr>
        <w:jc w:val="center"/>
        <w:rPr>
          <w:rFonts w:ascii="宋体" w:hAnsi="宋体"/>
          <w:szCs w:val="21"/>
        </w:rPr>
      </w:pPr>
    </w:p>
    <w:p w:rsidR="00544D77" w:rsidRDefault="00544D77">
      <w:pPr>
        <w:jc w:val="center"/>
        <w:rPr>
          <w:rFonts w:ascii="宋体" w:hAnsi="宋体"/>
          <w:szCs w:val="21"/>
        </w:rPr>
      </w:pPr>
    </w:p>
    <w:p w:rsidR="00544D77" w:rsidRDefault="00544D77">
      <w:pPr>
        <w:jc w:val="center"/>
        <w:rPr>
          <w:rFonts w:ascii="宋体" w:hAnsi="宋体"/>
          <w:szCs w:val="21"/>
        </w:rPr>
      </w:pPr>
    </w:p>
    <w:p w:rsidR="00544D77" w:rsidRDefault="00544D77">
      <w:pPr>
        <w:jc w:val="center"/>
        <w:rPr>
          <w:rFonts w:ascii="宋体" w:hAnsi="宋体"/>
          <w:szCs w:val="21"/>
        </w:rPr>
      </w:pPr>
    </w:p>
    <w:p w:rsidR="00544D77" w:rsidRDefault="00544D77">
      <w:pPr>
        <w:jc w:val="center"/>
        <w:rPr>
          <w:rFonts w:ascii="宋体" w:hAnsi="宋体"/>
          <w:szCs w:val="21"/>
        </w:rPr>
      </w:pPr>
    </w:p>
    <w:p w:rsidR="00544D77" w:rsidRDefault="00544D77">
      <w:pPr>
        <w:jc w:val="center"/>
        <w:rPr>
          <w:rFonts w:ascii="宋体" w:hAnsi="宋体"/>
          <w:szCs w:val="21"/>
        </w:rPr>
      </w:pPr>
    </w:p>
    <w:p w:rsidR="00544D77" w:rsidRDefault="00544D77">
      <w:pPr>
        <w:jc w:val="center"/>
        <w:rPr>
          <w:rFonts w:ascii="宋体" w:hAnsi="宋体"/>
          <w:szCs w:val="21"/>
        </w:rPr>
      </w:pPr>
    </w:p>
    <w:p w:rsidR="00544D77" w:rsidRDefault="00544D77">
      <w:pPr>
        <w:jc w:val="center"/>
        <w:rPr>
          <w:rFonts w:ascii="宋体" w:hAnsi="宋体"/>
          <w:szCs w:val="21"/>
        </w:rPr>
      </w:pPr>
    </w:p>
    <w:p w:rsidR="00544D77" w:rsidRDefault="00544D77">
      <w:pPr>
        <w:jc w:val="center"/>
        <w:rPr>
          <w:rFonts w:ascii="宋体" w:hAnsi="宋体"/>
          <w:szCs w:val="21"/>
        </w:rPr>
      </w:pPr>
    </w:p>
    <w:p w:rsidR="00375350" w:rsidRDefault="00544D77">
      <w:pPr>
        <w:jc w:val="center"/>
        <w:rPr>
          <w:rFonts w:ascii="宋体" w:hAnsi="宋体"/>
          <w:szCs w:val="21"/>
        </w:rPr>
      </w:pPr>
      <w:r>
        <w:rPr>
          <w:rFonts w:ascii="宋体" w:hAnsi="宋体" w:hint="eastAsia"/>
          <w:szCs w:val="21"/>
        </w:rPr>
        <w:lastRenderedPageBreak/>
        <w:t xml:space="preserve">表三  </w:t>
      </w:r>
      <w:r>
        <w:rPr>
          <w:rFonts w:ascii="宋体" w:hAnsi="宋体" w:hint="eastAsia"/>
          <w:sz w:val="24"/>
          <w:szCs w:val="24"/>
        </w:rPr>
        <w:t>数字媒体应用技术</w:t>
      </w:r>
      <w:r>
        <w:rPr>
          <w:rFonts w:ascii="宋体" w:hAnsi="宋体" w:hint="eastAsia"/>
          <w:szCs w:val="21"/>
        </w:rPr>
        <w:t>专业教学进程表</w:t>
      </w:r>
    </w:p>
    <w:p w:rsidR="00375350" w:rsidRDefault="00375350">
      <w:pPr>
        <w:jc w:val="center"/>
        <w:rPr>
          <w:rFonts w:ascii="宋体" w:hAnsi="宋体"/>
          <w:szCs w:val="21"/>
        </w:rPr>
      </w:pPr>
    </w:p>
    <w:p w:rsidR="00375350" w:rsidRDefault="00375350">
      <w:pPr>
        <w:jc w:val="center"/>
        <w:rPr>
          <w:rFonts w:ascii="宋体" w:hAnsi="宋体"/>
          <w:szCs w:val="21"/>
        </w:rPr>
      </w:pPr>
    </w:p>
    <w:tbl>
      <w:tblPr>
        <w:tblW w:w="6576" w:type="pct"/>
        <w:tblInd w:w="-1163" w:type="dxa"/>
        <w:tblLayout w:type="fixed"/>
        <w:tblCellMar>
          <w:left w:w="0" w:type="dxa"/>
          <w:right w:w="0" w:type="dxa"/>
        </w:tblCellMar>
        <w:tblLook w:val="04A0" w:firstRow="1" w:lastRow="0" w:firstColumn="1" w:lastColumn="0" w:noHBand="0" w:noVBand="1"/>
      </w:tblPr>
      <w:tblGrid>
        <w:gridCol w:w="561"/>
        <w:gridCol w:w="563"/>
        <w:gridCol w:w="555"/>
        <w:gridCol w:w="1635"/>
        <w:gridCol w:w="930"/>
        <w:gridCol w:w="660"/>
        <w:gridCol w:w="435"/>
        <w:gridCol w:w="435"/>
        <w:gridCol w:w="442"/>
        <w:gridCol w:w="443"/>
        <w:gridCol w:w="430"/>
        <w:gridCol w:w="431"/>
        <w:gridCol w:w="430"/>
        <w:gridCol w:w="431"/>
        <w:gridCol w:w="430"/>
        <w:gridCol w:w="431"/>
        <w:gridCol w:w="430"/>
        <w:gridCol w:w="431"/>
        <w:gridCol w:w="430"/>
        <w:gridCol w:w="431"/>
      </w:tblGrid>
      <w:tr w:rsidR="00375350">
        <w:trPr>
          <w:trHeight w:val="300"/>
        </w:trPr>
        <w:tc>
          <w:tcPr>
            <w:tcW w:w="1125" w:type="dxa"/>
            <w:gridSpan w:val="2"/>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课程</w:t>
            </w:r>
          </w:p>
        </w:tc>
        <w:tc>
          <w:tcPr>
            <w:tcW w:w="555"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序号</w:t>
            </w:r>
          </w:p>
        </w:tc>
        <w:tc>
          <w:tcPr>
            <w:tcW w:w="1635"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课程名称</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课程</w:t>
            </w:r>
          </w:p>
        </w:tc>
        <w:tc>
          <w:tcPr>
            <w:tcW w:w="660"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总学时数</w:t>
            </w:r>
          </w:p>
        </w:tc>
        <w:tc>
          <w:tcPr>
            <w:tcW w:w="435"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其中实践课时</w:t>
            </w:r>
          </w:p>
        </w:tc>
        <w:tc>
          <w:tcPr>
            <w:tcW w:w="435"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学分</w:t>
            </w:r>
          </w:p>
        </w:tc>
        <w:tc>
          <w:tcPr>
            <w:tcW w:w="885" w:type="dxa"/>
            <w:gridSpan w:val="2"/>
            <w:tcBorders>
              <w:top w:val="single" w:sz="8" w:space="0" w:color="000000"/>
              <w:left w:val="nil"/>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考核</w:t>
            </w:r>
          </w:p>
        </w:tc>
        <w:tc>
          <w:tcPr>
            <w:tcW w:w="4305" w:type="dxa"/>
            <w:gridSpan w:val="10"/>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各学期设置与教学时间安排</w:t>
            </w:r>
          </w:p>
        </w:tc>
      </w:tr>
      <w:tr w:rsidR="00375350">
        <w:trPr>
          <w:trHeight w:val="300"/>
        </w:trPr>
        <w:tc>
          <w:tcPr>
            <w:tcW w:w="1125" w:type="dxa"/>
            <w:gridSpan w:val="2"/>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类别/性质</w:t>
            </w:r>
          </w:p>
        </w:tc>
        <w:tc>
          <w:tcPr>
            <w:tcW w:w="555"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1635"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代码</w:t>
            </w:r>
          </w:p>
        </w:tc>
        <w:tc>
          <w:tcPr>
            <w:tcW w:w="660"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5"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5"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885" w:type="dxa"/>
            <w:gridSpan w:val="2"/>
            <w:tcBorders>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方式</w:t>
            </w:r>
          </w:p>
        </w:tc>
        <w:tc>
          <w:tcPr>
            <w:tcW w:w="861"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第一学年</w:t>
            </w:r>
          </w:p>
        </w:tc>
        <w:tc>
          <w:tcPr>
            <w:tcW w:w="861" w:type="dxa"/>
            <w:gridSpan w:val="2"/>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第二学年</w:t>
            </w:r>
          </w:p>
        </w:tc>
        <w:tc>
          <w:tcPr>
            <w:tcW w:w="861" w:type="dxa"/>
            <w:gridSpan w:val="2"/>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第三学年</w:t>
            </w:r>
          </w:p>
        </w:tc>
        <w:tc>
          <w:tcPr>
            <w:tcW w:w="861" w:type="dxa"/>
            <w:gridSpan w:val="2"/>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第四学年</w:t>
            </w:r>
          </w:p>
        </w:tc>
        <w:tc>
          <w:tcPr>
            <w:tcW w:w="861" w:type="dxa"/>
            <w:gridSpan w:val="2"/>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第五学年</w:t>
            </w:r>
          </w:p>
        </w:tc>
      </w:tr>
      <w:tr w:rsidR="00375350">
        <w:trPr>
          <w:trHeight w:val="300"/>
        </w:trPr>
        <w:tc>
          <w:tcPr>
            <w:tcW w:w="1125" w:type="dxa"/>
            <w:gridSpan w:val="2"/>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rPr>
                <w:rFonts w:ascii="宋体" w:hAnsi="宋体" w:cs="宋体"/>
                <w:color w:val="000000"/>
                <w:sz w:val="16"/>
                <w:szCs w:val="16"/>
              </w:rPr>
            </w:pPr>
          </w:p>
        </w:tc>
        <w:tc>
          <w:tcPr>
            <w:tcW w:w="555"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1635"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rPr>
                <w:rFonts w:ascii="宋体" w:hAnsi="宋体" w:cs="宋体"/>
                <w:color w:val="000000"/>
                <w:sz w:val="16"/>
                <w:szCs w:val="16"/>
              </w:rPr>
            </w:pPr>
          </w:p>
        </w:tc>
        <w:tc>
          <w:tcPr>
            <w:tcW w:w="660"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5"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5"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2"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考试</w:t>
            </w:r>
          </w:p>
        </w:tc>
        <w:tc>
          <w:tcPr>
            <w:tcW w:w="443"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考查</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四</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五</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六</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七</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八</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九</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十</w:t>
            </w:r>
          </w:p>
        </w:tc>
      </w:tr>
      <w:tr w:rsidR="00375350">
        <w:trPr>
          <w:trHeight w:val="300"/>
        </w:trPr>
        <w:tc>
          <w:tcPr>
            <w:tcW w:w="1125" w:type="dxa"/>
            <w:gridSpan w:val="2"/>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rPr>
                <w:rFonts w:ascii="宋体" w:hAnsi="宋体" w:cs="宋体"/>
                <w:color w:val="000000"/>
                <w:sz w:val="16"/>
                <w:szCs w:val="16"/>
              </w:rPr>
            </w:pPr>
          </w:p>
        </w:tc>
        <w:tc>
          <w:tcPr>
            <w:tcW w:w="555"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1635"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rPr>
                <w:rFonts w:ascii="宋体" w:hAnsi="宋体" w:cs="宋体"/>
                <w:color w:val="000000"/>
                <w:sz w:val="16"/>
                <w:szCs w:val="16"/>
              </w:rPr>
            </w:pPr>
          </w:p>
        </w:tc>
        <w:tc>
          <w:tcPr>
            <w:tcW w:w="660"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5"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5"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2"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r>
      <w:tr w:rsidR="00375350">
        <w:trPr>
          <w:trHeight w:val="450"/>
        </w:trPr>
        <w:tc>
          <w:tcPr>
            <w:tcW w:w="1125" w:type="dxa"/>
            <w:gridSpan w:val="2"/>
            <w:vMerge w:val="restart"/>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公共基础课</w:t>
            </w: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中国特色社会主义</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Times New Roman" w:hAnsi="Times New Roman"/>
                <w:color w:val="000000"/>
                <w:kern w:val="0"/>
                <w:sz w:val="20"/>
                <w:szCs w:val="20"/>
                <w:lang w:bidi="ar"/>
              </w:rPr>
              <w:t>6000147</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42" w:type="dxa"/>
            <w:tcBorders>
              <w:top w:val="nil"/>
              <w:left w:val="nil"/>
              <w:bottom w:val="nil"/>
              <w:right w:val="nil"/>
            </w:tcBorders>
            <w:shd w:val="clear" w:color="auto" w:fill="auto"/>
            <w:noWrap/>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45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心理健康与职业生涯</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Times New Roman" w:hAnsi="Times New Roman"/>
                <w:color w:val="000000"/>
                <w:kern w:val="0"/>
                <w:sz w:val="20"/>
                <w:szCs w:val="20"/>
                <w:lang w:bidi="ar"/>
              </w:rPr>
              <w:t>6000148</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42"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45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哲学与人生</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6000123</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职业道德与法治</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Times New Roman" w:hAnsi="Times New Roman"/>
                <w:color w:val="000000"/>
                <w:kern w:val="0"/>
                <w:sz w:val="20"/>
                <w:szCs w:val="20"/>
                <w:lang w:bidi="ar"/>
              </w:rPr>
              <w:t>6000149</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45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思想道德修养与法律基础</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Times New Roman" w:hAnsi="Times New Roman"/>
                <w:color w:val="000000"/>
                <w:kern w:val="0"/>
                <w:sz w:val="20"/>
                <w:szCs w:val="20"/>
                <w:lang w:bidi="ar"/>
              </w:rPr>
              <w:t>6101101</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C00000"/>
                <w:sz w:val="16"/>
                <w:szCs w:val="16"/>
              </w:rPr>
            </w:pPr>
            <w:r>
              <w:rPr>
                <w:rFonts w:ascii="宋体" w:hAnsi="宋体" w:cs="宋体" w:hint="eastAsia"/>
                <w:color w:val="000000"/>
                <w:kern w:val="0"/>
                <w:sz w:val="16"/>
                <w:szCs w:val="16"/>
                <w:lang w:bidi="ar"/>
              </w:rPr>
              <w:t>新疆地方史</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6101102</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87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毛泽东思想和中国特色社会主义理论体系1</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6101103</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87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毛泽东思想和中国特色社会主义理论体系2</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6101104</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形势与政策1</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6101105</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0.25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形势与政策2</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6101106</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0.25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形势与政策3</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6101107</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0.25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形势与政策4</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6101108</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0.25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形势与政策5</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6101109</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0.25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形势与政策6</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6000146</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0.25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数学1</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6000101</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数学2</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6000102</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数学3</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6000103</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高等数学</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6000104</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19</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语文1</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6000105</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语文2</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6000106</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英语1</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6000109</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22</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英语2</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6000110</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23</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英语3</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6000111</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英语4</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6000112</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体育1</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6000127</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26</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体育2</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6000128</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27</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体育3</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6000129</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28</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体育4</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6000130</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体育5</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6000131</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45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30</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体育6</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6000132</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45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31</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体育7</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6000133</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45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体育8</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6000134</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sz w:val="16"/>
                <w:szCs w:val="16"/>
              </w:rPr>
            </w:pPr>
            <w:r>
              <w:rPr>
                <w:rFonts w:ascii="宋体" w:hAnsi="宋体" w:cs="宋体" w:hint="eastAsia"/>
                <w:color w:val="000000"/>
                <w:kern w:val="0"/>
                <w:sz w:val="16"/>
                <w:szCs w:val="16"/>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33</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计算机应用基础1</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6000125</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sz w:val="16"/>
                <w:szCs w:val="16"/>
              </w:rPr>
            </w:pPr>
            <w:r>
              <w:rPr>
                <w:rFonts w:ascii="宋体" w:hAnsi="宋体" w:cs="宋体" w:hint="eastAsia"/>
                <w:color w:val="000000"/>
                <w:kern w:val="0"/>
                <w:sz w:val="16"/>
                <w:szCs w:val="16"/>
                <w:lang w:bidi="ar"/>
              </w:rPr>
              <w:t>4</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431" w:type="dxa"/>
            <w:tcBorders>
              <w:top w:val="nil"/>
              <w:left w:val="nil"/>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34</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计算机应用基础2</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6000126</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nil"/>
            </w:tcBorders>
            <w:shd w:val="clear" w:color="auto" w:fill="auto"/>
            <w:noWrap/>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计算机办公软件应用</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6101121</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8"/>
                <w:szCs w:val="18"/>
                <w:lang w:bidi="ar"/>
              </w:rPr>
              <w:t>64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8"/>
                <w:szCs w:val="18"/>
                <w:lang w:bidi="ar"/>
              </w:rPr>
              <w:t>32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8"/>
                <w:szCs w:val="18"/>
                <w:lang w:bidi="ar"/>
              </w:rPr>
              <w:t>4</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nil"/>
            </w:tcBorders>
            <w:shd w:val="clear" w:color="auto" w:fill="auto"/>
            <w:noWrap/>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应用文写作</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6101126</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8"/>
                <w:szCs w:val="18"/>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8"/>
                <w:szCs w:val="18"/>
                <w:lang w:bidi="ar"/>
              </w:rPr>
              <w:t>18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8"/>
                <w:szCs w:val="18"/>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8"/>
                <w:szCs w:val="18"/>
                <w:lang w:bidi="ar"/>
              </w:rPr>
              <w:t>√</w:t>
            </w:r>
          </w:p>
        </w:tc>
        <w:tc>
          <w:tcPr>
            <w:tcW w:w="430" w:type="dxa"/>
            <w:tcBorders>
              <w:top w:val="nil"/>
              <w:left w:val="nil"/>
              <w:bottom w:val="single" w:sz="8" w:space="0" w:color="000000"/>
              <w:right w:val="nil"/>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37</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创业教育与就业指导</w:t>
            </w:r>
          </w:p>
        </w:tc>
        <w:tc>
          <w:tcPr>
            <w:tcW w:w="930" w:type="dxa"/>
            <w:tcBorders>
              <w:top w:val="single" w:sz="8" w:space="0" w:color="000000"/>
              <w:left w:val="nil"/>
              <w:bottom w:val="single" w:sz="8" w:space="0" w:color="000000"/>
              <w:right w:val="nil"/>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5"/>
                <w:szCs w:val="15"/>
              </w:rPr>
            </w:pPr>
            <w:r>
              <w:rPr>
                <w:rFonts w:ascii="Times New Roman" w:hAnsi="Times New Roman"/>
                <w:color w:val="000000"/>
                <w:kern w:val="0"/>
                <w:sz w:val="20"/>
                <w:szCs w:val="20"/>
                <w:lang w:bidi="ar"/>
              </w:rPr>
              <w:t>6101122</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nil"/>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45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38</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sz w:val="16"/>
                <w:szCs w:val="16"/>
              </w:rPr>
            </w:pPr>
            <w:r>
              <w:rPr>
                <w:rFonts w:ascii="宋体" w:hAnsi="宋体" w:cs="宋体" w:hint="eastAsia"/>
                <w:color w:val="000000"/>
                <w:kern w:val="0"/>
                <w:sz w:val="16"/>
                <w:szCs w:val="16"/>
                <w:lang w:bidi="ar"/>
              </w:rPr>
              <w:t>艺术</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6000145</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18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45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39</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历史</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20"/>
                <w:szCs w:val="20"/>
                <w:lang w:bidi="ar"/>
              </w:rPr>
              <w:t>6000136</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72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6"/>
                <w:szCs w:val="16"/>
                <w:lang w:bidi="ar"/>
              </w:rPr>
            </w:pP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4</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6"/>
                <w:szCs w:val="16"/>
                <w:lang w:bidi="ar"/>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45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40</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美育</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20"/>
                <w:szCs w:val="20"/>
                <w:lang w:bidi="ar"/>
              </w:rPr>
              <w:t>6000141</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8"/>
                <w:szCs w:val="18"/>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1</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6"/>
                <w:szCs w:val="16"/>
                <w:lang w:bidi="ar"/>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45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41</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军训</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20"/>
                <w:szCs w:val="20"/>
                <w:lang w:bidi="ar"/>
              </w:rPr>
              <w:t>6000124</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98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60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2周</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45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42</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Pr="00AF027E" w:rsidRDefault="00544D77">
            <w:pPr>
              <w:widowControl/>
              <w:textAlignment w:val="center"/>
              <w:rPr>
                <w:rFonts w:ascii="宋体" w:hAnsi="宋体" w:cs="宋体"/>
                <w:color w:val="000000"/>
                <w:kern w:val="0"/>
                <w:sz w:val="16"/>
                <w:szCs w:val="16"/>
                <w:highlight w:val="yellow"/>
                <w:lang w:bidi="ar"/>
              </w:rPr>
            </w:pPr>
            <w:r w:rsidRPr="00AF027E">
              <w:rPr>
                <w:rFonts w:ascii="宋体" w:hAnsi="宋体" w:cs="宋体" w:hint="eastAsia"/>
                <w:color w:val="000000"/>
                <w:kern w:val="0"/>
                <w:sz w:val="16"/>
                <w:szCs w:val="16"/>
                <w:highlight w:val="yellow"/>
                <w:lang w:bidi="ar"/>
              </w:rPr>
              <w:t>劳育</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Pr="00AF027E" w:rsidRDefault="00544D77" w:rsidP="00544D77">
            <w:pPr>
              <w:widowControl/>
              <w:jc w:val="center"/>
              <w:textAlignment w:val="center"/>
              <w:rPr>
                <w:rFonts w:ascii="宋体" w:hAnsi="宋体" w:cs="宋体"/>
                <w:color w:val="000000"/>
                <w:kern w:val="0"/>
                <w:sz w:val="16"/>
                <w:szCs w:val="16"/>
                <w:highlight w:val="yellow"/>
                <w:lang w:bidi="ar"/>
              </w:rPr>
            </w:pPr>
            <w:r w:rsidRPr="00AF027E">
              <w:rPr>
                <w:rFonts w:ascii="Times New Roman" w:hAnsi="Times New Roman"/>
                <w:color w:val="000000"/>
                <w:kern w:val="0"/>
                <w:sz w:val="20"/>
                <w:szCs w:val="20"/>
                <w:highlight w:val="yellow"/>
                <w:lang w:bidi="ar"/>
              </w:rPr>
              <w:t>6000146</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Pr="00AF027E" w:rsidRDefault="00544D77">
            <w:pPr>
              <w:widowControl/>
              <w:jc w:val="center"/>
              <w:textAlignment w:val="center"/>
              <w:rPr>
                <w:rFonts w:ascii="宋体" w:hAnsi="宋体" w:cs="宋体"/>
                <w:color w:val="000000"/>
                <w:kern w:val="0"/>
                <w:sz w:val="16"/>
                <w:szCs w:val="16"/>
                <w:highlight w:val="yellow"/>
                <w:lang w:bidi="ar"/>
              </w:rPr>
            </w:pPr>
            <w:r w:rsidRPr="00AF027E">
              <w:rPr>
                <w:rFonts w:ascii="宋体" w:hAnsi="宋体" w:cs="宋体" w:hint="eastAsia"/>
                <w:color w:val="000000"/>
                <w:kern w:val="0"/>
                <w:sz w:val="16"/>
                <w:szCs w:val="16"/>
                <w:highlight w:val="yellow"/>
                <w:lang w:bidi="ar"/>
              </w:rPr>
              <w:t>32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Pr="00AF027E" w:rsidRDefault="00544D77">
            <w:pPr>
              <w:widowControl/>
              <w:jc w:val="center"/>
              <w:textAlignment w:val="center"/>
              <w:rPr>
                <w:rFonts w:ascii="宋体" w:hAnsi="宋体" w:cs="宋体"/>
                <w:color w:val="000000"/>
                <w:kern w:val="0"/>
                <w:sz w:val="16"/>
                <w:szCs w:val="16"/>
                <w:highlight w:val="yellow"/>
                <w:lang w:bidi="ar"/>
              </w:rPr>
            </w:pPr>
            <w:r w:rsidRPr="00AF027E">
              <w:rPr>
                <w:rFonts w:ascii="宋体" w:hAnsi="宋体" w:cs="宋体" w:hint="eastAsia"/>
                <w:color w:val="000000"/>
                <w:kern w:val="0"/>
                <w:sz w:val="16"/>
                <w:szCs w:val="16"/>
                <w:highlight w:val="yellow"/>
                <w:lang w:bidi="ar"/>
              </w:rPr>
              <w:t>32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Pr="00AF027E" w:rsidRDefault="00544D77">
            <w:pPr>
              <w:jc w:val="center"/>
              <w:rPr>
                <w:rFonts w:ascii="宋体" w:hAnsi="宋体" w:cs="宋体"/>
                <w:color w:val="000000"/>
                <w:kern w:val="0"/>
                <w:sz w:val="16"/>
                <w:szCs w:val="16"/>
                <w:highlight w:val="yellow"/>
                <w:lang w:bidi="ar"/>
              </w:rPr>
            </w:pPr>
            <w:r w:rsidRPr="00AF027E">
              <w:rPr>
                <w:rFonts w:ascii="宋体" w:hAnsi="宋体" w:cs="宋体" w:hint="eastAsia"/>
                <w:color w:val="000000"/>
                <w:kern w:val="0"/>
                <w:sz w:val="16"/>
                <w:szCs w:val="16"/>
                <w:highlight w:val="yellow"/>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Pr="00AF027E" w:rsidRDefault="00544D77">
            <w:pPr>
              <w:widowControl/>
              <w:jc w:val="center"/>
              <w:textAlignment w:val="center"/>
              <w:rPr>
                <w:rFonts w:ascii="宋体" w:hAnsi="宋体" w:cs="宋体"/>
                <w:color w:val="000000"/>
                <w:kern w:val="0"/>
                <w:sz w:val="16"/>
                <w:szCs w:val="16"/>
                <w:highlight w:val="yellow"/>
                <w:lang w:bidi="ar"/>
              </w:rPr>
            </w:pPr>
            <w:r w:rsidRPr="00AF027E">
              <w:rPr>
                <w:rFonts w:ascii="宋体" w:hAnsi="宋体" w:cs="宋体" w:hint="eastAsia"/>
                <w:color w:val="000000"/>
                <w:kern w:val="0"/>
                <w:sz w:val="20"/>
                <w:szCs w:val="20"/>
                <w:highlight w:val="yellow"/>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sidRPr="00AF027E">
              <w:rPr>
                <w:rFonts w:ascii="宋体" w:hAnsi="宋体" w:cs="宋体" w:hint="eastAsia"/>
                <w:color w:val="000000"/>
                <w:kern w:val="0"/>
                <w:sz w:val="16"/>
                <w:szCs w:val="16"/>
                <w:highlight w:val="yellow"/>
                <w:lang w:bidi="ar"/>
              </w:rPr>
              <w:t>2</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544D77">
        <w:trPr>
          <w:trHeight w:val="45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4</w:t>
            </w:r>
            <w:r>
              <w:rPr>
                <w:rFonts w:ascii="宋体" w:hAnsi="宋体" w:cs="宋体"/>
                <w:color w:val="000000"/>
                <w:kern w:val="0"/>
                <w:sz w:val="16"/>
                <w:szCs w:val="16"/>
                <w:lang w:bidi="ar"/>
              </w:rPr>
              <w:t>3</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pPr>
              <w:widowControl/>
              <w:textAlignment w:val="center"/>
              <w:rPr>
                <w:rFonts w:ascii="宋体" w:hAnsi="宋体" w:cs="宋体"/>
                <w:color w:val="000000"/>
                <w:kern w:val="0"/>
                <w:sz w:val="16"/>
                <w:szCs w:val="16"/>
                <w:highlight w:val="yellow"/>
                <w:lang w:bidi="ar"/>
              </w:rPr>
            </w:pPr>
            <w:r w:rsidRPr="00AF027E">
              <w:rPr>
                <w:rFonts w:ascii="宋体" w:hAnsi="宋体" w:cs="宋体" w:hint="eastAsia"/>
                <w:color w:val="000000"/>
                <w:kern w:val="0"/>
                <w:sz w:val="16"/>
                <w:szCs w:val="16"/>
                <w:highlight w:val="yellow"/>
                <w:lang w:bidi="ar"/>
              </w:rPr>
              <w:t>劳育</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pPr>
              <w:widowControl/>
              <w:jc w:val="center"/>
              <w:textAlignment w:val="center"/>
              <w:rPr>
                <w:rFonts w:ascii="Times New Roman" w:hAnsi="Times New Roman"/>
                <w:color w:val="000000"/>
                <w:kern w:val="0"/>
                <w:sz w:val="20"/>
                <w:szCs w:val="20"/>
                <w:highlight w:val="yellow"/>
                <w:lang w:bidi="ar"/>
              </w:rPr>
            </w:pPr>
            <w:r w:rsidRPr="00AF027E">
              <w:rPr>
                <w:rFonts w:ascii="Times New Roman" w:hAnsi="Times New Roman" w:hint="eastAsia"/>
                <w:color w:val="000000"/>
                <w:kern w:val="0"/>
                <w:sz w:val="20"/>
                <w:szCs w:val="20"/>
                <w:highlight w:val="yellow"/>
                <w:lang w:bidi="ar"/>
              </w:rPr>
              <w:t>6</w:t>
            </w:r>
            <w:r w:rsidRPr="00AF027E">
              <w:rPr>
                <w:rFonts w:ascii="Times New Roman" w:hAnsi="Times New Roman"/>
                <w:color w:val="000000"/>
                <w:kern w:val="0"/>
                <w:sz w:val="20"/>
                <w:szCs w:val="20"/>
                <w:highlight w:val="yellow"/>
                <w:lang w:bidi="ar"/>
              </w:rPr>
              <w:t>000147</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pPr>
              <w:widowControl/>
              <w:jc w:val="center"/>
              <w:textAlignment w:val="center"/>
              <w:rPr>
                <w:rFonts w:ascii="宋体" w:hAnsi="宋体" w:cs="宋体"/>
                <w:color w:val="000000"/>
                <w:kern w:val="0"/>
                <w:sz w:val="16"/>
                <w:szCs w:val="16"/>
                <w:highlight w:val="yellow"/>
                <w:lang w:bidi="ar"/>
              </w:rPr>
            </w:pPr>
            <w:r w:rsidRPr="00AF027E">
              <w:rPr>
                <w:rFonts w:ascii="宋体" w:hAnsi="宋体" w:cs="宋体" w:hint="eastAsia"/>
                <w:color w:val="000000"/>
                <w:kern w:val="0"/>
                <w:sz w:val="16"/>
                <w:szCs w:val="16"/>
                <w:highlight w:val="yellow"/>
                <w:lang w:bidi="ar"/>
              </w:rPr>
              <w:t>3</w:t>
            </w:r>
            <w:r w:rsidRPr="00AF027E">
              <w:rPr>
                <w:rFonts w:ascii="宋体" w:hAnsi="宋体" w:cs="宋体"/>
                <w:color w:val="000000"/>
                <w:kern w:val="0"/>
                <w:sz w:val="16"/>
                <w:szCs w:val="16"/>
                <w:highlight w:val="yellow"/>
                <w:lang w:bidi="ar"/>
              </w:rPr>
              <w:t>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pPr>
              <w:widowControl/>
              <w:jc w:val="center"/>
              <w:textAlignment w:val="center"/>
              <w:rPr>
                <w:rFonts w:ascii="宋体" w:hAnsi="宋体" w:cs="宋体"/>
                <w:color w:val="000000"/>
                <w:kern w:val="0"/>
                <w:sz w:val="16"/>
                <w:szCs w:val="16"/>
                <w:highlight w:val="yellow"/>
                <w:lang w:bidi="ar"/>
              </w:rPr>
            </w:pPr>
            <w:r w:rsidRPr="00AF027E">
              <w:rPr>
                <w:rFonts w:ascii="宋体" w:hAnsi="宋体" w:cs="宋体" w:hint="eastAsia"/>
                <w:color w:val="000000"/>
                <w:kern w:val="0"/>
                <w:sz w:val="16"/>
                <w:szCs w:val="16"/>
                <w:highlight w:val="yellow"/>
                <w:lang w:bidi="ar"/>
              </w:rPr>
              <w:t>3</w:t>
            </w:r>
            <w:r w:rsidRPr="00AF027E">
              <w:rPr>
                <w:rFonts w:ascii="宋体" w:hAnsi="宋体" w:cs="宋体"/>
                <w:color w:val="000000"/>
                <w:kern w:val="0"/>
                <w:sz w:val="16"/>
                <w:szCs w:val="16"/>
                <w:highlight w:val="yellow"/>
                <w:lang w:bidi="ar"/>
              </w:rPr>
              <w:t>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pPr>
              <w:jc w:val="center"/>
              <w:rPr>
                <w:rFonts w:ascii="宋体" w:hAnsi="宋体" w:cs="宋体"/>
                <w:color w:val="000000"/>
                <w:kern w:val="0"/>
                <w:sz w:val="16"/>
                <w:szCs w:val="16"/>
                <w:highlight w:val="yellow"/>
                <w:lang w:bidi="ar"/>
              </w:rPr>
            </w:pPr>
            <w:r w:rsidRPr="00AF027E">
              <w:rPr>
                <w:rFonts w:ascii="宋体" w:hAnsi="宋体" w:cs="宋体" w:hint="eastAsia"/>
                <w:color w:val="000000"/>
                <w:kern w:val="0"/>
                <w:sz w:val="16"/>
                <w:szCs w:val="16"/>
                <w:highlight w:val="yellow"/>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pPr>
              <w:widowControl/>
              <w:jc w:val="center"/>
              <w:textAlignment w:val="center"/>
              <w:rPr>
                <w:rFonts w:ascii="宋体" w:hAnsi="宋体" w:cs="宋体"/>
                <w:color w:val="000000"/>
                <w:kern w:val="0"/>
                <w:sz w:val="20"/>
                <w:szCs w:val="20"/>
                <w:highlight w:val="yellow"/>
                <w:lang w:bidi="ar"/>
              </w:rPr>
            </w:pPr>
            <w:r w:rsidRPr="00AF027E">
              <w:rPr>
                <w:rFonts w:ascii="宋体" w:hAnsi="宋体" w:cs="宋体" w:hint="eastAsia"/>
                <w:color w:val="000000"/>
                <w:kern w:val="0"/>
                <w:sz w:val="20"/>
                <w:szCs w:val="20"/>
                <w:highlight w:val="yellow"/>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widowControl/>
              <w:jc w:val="center"/>
              <w:textAlignment w:val="center"/>
              <w:rPr>
                <w:rFonts w:ascii="宋体" w:hAnsi="宋体" w:cs="宋体"/>
                <w:color w:val="000000"/>
                <w:kern w:val="0"/>
                <w:sz w:val="16"/>
                <w:szCs w:val="16"/>
                <w:lang w:bidi="ar"/>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r w:rsidRPr="00AF027E">
              <w:rPr>
                <w:rFonts w:ascii="宋体" w:hAnsi="宋体" w:cs="宋体" w:hint="eastAsia"/>
                <w:color w:val="000000"/>
                <w:sz w:val="16"/>
                <w:szCs w:val="16"/>
                <w:highlight w:val="yellow"/>
              </w:rPr>
              <w:t>2</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r>
      <w:tr w:rsidR="00544D77">
        <w:trPr>
          <w:trHeight w:val="45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4</w:t>
            </w:r>
            <w:r>
              <w:rPr>
                <w:rFonts w:ascii="宋体" w:hAnsi="宋体" w:cs="宋体"/>
                <w:color w:val="000000"/>
                <w:kern w:val="0"/>
                <w:sz w:val="16"/>
                <w:szCs w:val="16"/>
                <w:lang w:bidi="ar"/>
              </w:rPr>
              <w:t>4</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pPr>
              <w:widowControl/>
              <w:textAlignment w:val="center"/>
              <w:rPr>
                <w:rFonts w:ascii="宋体" w:hAnsi="宋体" w:cs="宋体"/>
                <w:color w:val="000000"/>
                <w:kern w:val="0"/>
                <w:sz w:val="16"/>
                <w:szCs w:val="16"/>
                <w:highlight w:val="yellow"/>
                <w:lang w:bidi="ar"/>
              </w:rPr>
            </w:pPr>
            <w:r w:rsidRPr="00AF027E">
              <w:rPr>
                <w:rFonts w:ascii="宋体" w:hAnsi="宋体" w:cs="宋体" w:hint="eastAsia"/>
                <w:color w:val="000000"/>
                <w:kern w:val="0"/>
                <w:sz w:val="16"/>
                <w:szCs w:val="16"/>
                <w:highlight w:val="yellow"/>
                <w:lang w:bidi="ar"/>
              </w:rPr>
              <w:t>劳育</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pPr>
              <w:widowControl/>
              <w:jc w:val="center"/>
              <w:textAlignment w:val="center"/>
              <w:rPr>
                <w:rFonts w:ascii="Times New Roman" w:hAnsi="Times New Roman"/>
                <w:color w:val="000000"/>
                <w:kern w:val="0"/>
                <w:sz w:val="20"/>
                <w:szCs w:val="20"/>
                <w:highlight w:val="yellow"/>
                <w:lang w:bidi="ar"/>
              </w:rPr>
            </w:pPr>
            <w:r w:rsidRPr="00AF027E">
              <w:rPr>
                <w:rFonts w:ascii="Times New Roman" w:hAnsi="Times New Roman" w:hint="eastAsia"/>
                <w:color w:val="000000"/>
                <w:kern w:val="0"/>
                <w:sz w:val="20"/>
                <w:szCs w:val="20"/>
                <w:highlight w:val="yellow"/>
                <w:lang w:bidi="ar"/>
              </w:rPr>
              <w:t>6</w:t>
            </w:r>
            <w:r w:rsidRPr="00AF027E">
              <w:rPr>
                <w:rFonts w:ascii="Times New Roman" w:hAnsi="Times New Roman"/>
                <w:color w:val="000000"/>
                <w:kern w:val="0"/>
                <w:sz w:val="20"/>
                <w:szCs w:val="20"/>
                <w:highlight w:val="yellow"/>
                <w:lang w:bidi="ar"/>
              </w:rPr>
              <w:t>000148</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pPr>
              <w:widowControl/>
              <w:jc w:val="center"/>
              <w:textAlignment w:val="center"/>
              <w:rPr>
                <w:rFonts w:ascii="宋体" w:hAnsi="宋体" w:cs="宋体"/>
                <w:color w:val="000000"/>
                <w:kern w:val="0"/>
                <w:sz w:val="16"/>
                <w:szCs w:val="16"/>
                <w:highlight w:val="yellow"/>
                <w:lang w:bidi="ar"/>
              </w:rPr>
            </w:pPr>
            <w:r w:rsidRPr="00AF027E">
              <w:rPr>
                <w:rFonts w:ascii="宋体" w:hAnsi="宋体" w:cs="宋体" w:hint="eastAsia"/>
                <w:color w:val="000000"/>
                <w:kern w:val="0"/>
                <w:sz w:val="16"/>
                <w:szCs w:val="16"/>
                <w:highlight w:val="yellow"/>
                <w:lang w:bidi="ar"/>
              </w:rPr>
              <w:t>3</w:t>
            </w:r>
            <w:r w:rsidRPr="00AF027E">
              <w:rPr>
                <w:rFonts w:ascii="宋体" w:hAnsi="宋体" w:cs="宋体"/>
                <w:color w:val="000000"/>
                <w:kern w:val="0"/>
                <w:sz w:val="16"/>
                <w:szCs w:val="16"/>
                <w:highlight w:val="yellow"/>
                <w:lang w:bidi="ar"/>
              </w:rPr>
              <w:t>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rsidP="00544D77">
            <w:pPr>
              <w:widowControl/>
              <w:jc w:val="center"/>
              <w:textAlignment w:val="center"/>
              <w:rPr>
                <w:rFonts w:ascii="宋体" w:hAnsi="宋体" w:cs="宋体"/>
                <w:color w:val="000000"/>
                <w:kern w:val="0"/>
                <w:sz w:val="16"/>
                <w:szCs w:val="16"/>
                <w:highlight w:val="yellow"/>
                <w:lang w:bidi="ar"/>
              </w:rPr>
            </w:pPr>
            <w:r w:rsidRPr="00AF027E">
              <w:rPr>
                <w:rFonts w:ascii="宋体" w:hAnsi="宋体" w:cs="宋体" w:hint="eastAsia"/>
                <w:color w:val="000000"/>
                <w:kern w:val="0"/>
                <w:sz w:val="16"/>
                <w:szCs w:val="16"/>
                <w:highlight w:val="yellow"/>
                <w:lang w:bidi="ar"/>
              </w:rPr>
              <w:t>3</w:t>
            </w:r>
            <w:r w:rsidRPr="00AF027E">
              <w:rPr>
                <w:rFonts w:ascii="宋体" w:hAnsi="宋体" w:cs="宋体"/>
                <w:color w:val="000000"/>
                <w:kern w:val="0"/>
                <w:sz w:val="16"/>
                <w:szCs w:val="16"/>
                <w:highlight w:val="yellow"/>
                <w:lang w:bidi="ar"/>
              </w:rPr>
              <w:t>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pPr>
              <w:jc w:val="center"/>
              <w:rPr>
                <w:rFonts w:ascii="宋体" w:hAnsi="宋体" w:cs="宋体"/>
                <w:color w:val="000000"/>
                <w:kern w:val="0"/>
                <w:sz w:val="16"/>
                <w:szCs w:val="16"/>
                <w:highlight w:val="yellow"/>
                <w:lang w:bidi="ar"/>
              </w:rPr>
            </w:pPr>
            <w:r w:rsidRPr="00AF027E">
              <w:rPr>
                <w:rFonts w:ascii="宋体" w:hAnsi="宋体" w:cs="宋体" w:hint="eastAsia"/>
                <w:color w:val="000000"/>
                <w:kern w:val="0"/>
                <w:sz w:val="16"/>
                <w:szCs w:val="16"/>
                <w:highlight w:val="yellow"/>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pPr>
              <w:widowControl/>
              <w:jc w:val="center"/>
              <w:textAlignment w:val="center"/>
              <w:rPr>
                <w:rFonts w:ascii="宋体" w:hAnsi="宋体" w:cs="宋体"/>
                <w:color w:val="000000"/>
                <w:kern w:val="0"/>
                <w:sz w:val="20"/>
                <w:szCs w:val="20"/>
                <w:highlight w:val="yellow"/>
                <w:lang w:bidi="ar"/>
              </w:rPr>
            </w:pPr>
            <w:r w:rsidRPr="00AF027E">
              <w:rPr>
                <w:rFonts w:ascii="宋体" w:hAnsi="宋体" w:cs="宋体" w:hint="eastAsia"/>
                <w:color w:val="000000"/>
                <w:kern w:val="0"/>
                <w:sz w:val="20"/>
                <w:szCs w:val="20"/>
                <w:highlight w:val="yellow"/>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widowControl/>
              <w:jc w:val="center"/>
              <w:textAlignment w:val="center"/>
              <w:rPr>
                <w:rFonts w:ascii="宋体" w:hAnsi="宋体" w:cs="宋体"/>
                <w:color w:val="000000"/>
                <w:kern w:val="0"/>
                <w:sz w:val="16"/>
                <w:szCs w:val="16"/>
                <w:lang w:bidi="ar"/>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r w:rsidRPr="00AF027E">
              <w:rPr>
                <w:rFonts w:ascii="宋体" w:hAnsi="宋体" w:cs="宋体" w:hint="eastAsia"/>
                <w:color w:val="000000"/>
                <w:sz w:val="16"/>
                <w:szCs w:val="16"/>
                <w:highlight w:val="yellow"/>
              </w:rPr>
              <w:t>2</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r>
      <w:tr w:rsidR="00544D77">
        <w:trPr>
          <w:trHeight w:val="45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4</w:t>
            </w:r>
            <w:r>
              <w:rPr>
                <w:rFonts w:ascii="宋体" w:hAnsi="宋体" w:cs="宋体"/>
                <w:color w:val="000000"/>
                <w:kern w:val="0"/>
                <w:sz w:val="16"/>
                <w:szCs w:val="16"/>
                <w:lang w:bidi="ar"/>
              </w:rPr>
              <w:t>5</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pPr>
              <w:widowControl/>
              <w:textAlignment w:val="center"/>
              <w:rPr>
                <w:rFonts w:ascii="宋体" w:hAnsi="宋体" w:cs="宋体"/>
                <w:color w:val="000000"/>
                <w:kern w:val="0"/>
                <w:sz w:val="16"/>
                <w:szCs w:val="16"/>
                <w:highlight w:val="yellow"/>
                <w:lang w:bidi="ar"/>
              </w:rPr>
            </w:pPr>
            <w:r w:rsidRPr="00AF027E">
              <w:rPr>
                <w:rFonts w:ascii="宋体" w:hAnsi="宋体" w:cs="宋体" w:hint="eastAsia"/>
                <w:color w:val="000000"/>
                <w:kern w:val="0"/>
                <w:sz w:val="16"/>
                <w:szCs w:val="16"/>
                <w:highlight w:val="yellow"/>
                <w:lang w:bidi="ar"/>
              </w:rPr>
              <w:t>劳育</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pPr>
              <w:widowControl/>
              <w:jc w:val="center"/>
              <w:textAlignment w:val="center"/>
              <w:rPr>
                <w:rFonts w:ascii="Times New Roman" w:hAnsi="Times New Roman"/>
                <w:color w:val="000000"/>
                <w:kern w:val="0"/>
                <w:sz w:val="20"/>
                <w:szCs w:val="20"/>
                <w:highlight w:val="yellow"/>
                <w:lang w:bidi="ar"/>
              </w:rPr>
            </w:pPr>
            <w:r w:rsidRPr="00AF027E">
              <w:rPr>
                <w:rFonts w:ascii="Times New Roman" w:hAnsi="Times New Roman" w:hint="eastAsia"/>
                <w:color w:val="000000"/>
                <w:kern w:val="0"/>
                <w:sz w:val="20"/>
                <w:szCs w:val="20"/>
                <w:highlight w:val="yellow"/>
                <w:lang w:bidi="ar"/>
              </w:rPr>
              <w:t>6</w:t>
            </w:r>
            <w:r w:rsidRPr="00AF027E">
              <w:rPr>
                <w:rFonts w:ascii="Times New Roman" w:hAnsi="Times New Roman"/>
                <w:color w:val="000000"/>
                <w:kern w:val="0"/>
                <w:sz w:val="20"/>
                <w:szCs w:val="20"/>
                <w:highlight w:val="yellow"/>
                <w:lang w:bidi="ar"/>
              </w:rPr>
              <w:t>000149</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pPr>
              <w:widowControl/>
              <w:jc w:val="center"/>
              <w:textAlignment w:val="center"/>
              <w:rPr>
                <w:rFonts w:ascii="宋体" w:hAnsi="宋体" w:cs="宋体"/>
                <w:color w:val="000000"/>
                <w:kern w:val="0"/>
                <w:sz w:val="16"/>
                <w:szCs w:val="16"/>
                <w:highlight w:val="yellow"/>
                <w:lang w:bidi="ar"/>
              </w:rPr>
            </w:pPr>
            <w:r w:rsidRPr="00AF027E">
              <w:rPr>
                <w:rFonts w:ascii="宋体" w:hAnsi="宋体" w:cs="宋体" w:hint="eastAsia"/>
                <w:color w:val="000000"/>
                <w:kern w:val="0"/>
                <w:sz w:val="16"/>
                <w:szCs w:val="16"/>
                <w:highlight w:val="yellow"/>
                <w:lang w:bidi="ar"/>
              </w:rPr>
              <w:t>3</w:t>
            </w:r>
            <w:r w:rsidRPr="00AF027E">
              <w:rPr>
                <w:rFonts w:ascii="宋体" w:hAnsi="宋体" w:cs="宋体"/>
                <w:color w:val="000000"/>
                <w:kern w:val="0"/>
                <w:sz w:val="16"/>
                <w:szCs w:val="16"/>
                <w:highlight w:val="yellow"/>
                <w:lang w:bidi="ar"/>
              </w:rPr>
              <w:t>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pPr>
              <w:widowControl/>
              <w:jc w:val="center"/>
              <w:textAlignment w:val="center"/>
              <w:rPr>
                <w:rFonts w:ascii="宋体" w:hAnsi="宋体" w:cs="宋体"/>
                <w:color w:val="000000"/>
                <w:kern w:val="0"/>
                <w:sz w:val="16"/>
                <w:szCs w:val="16"/>
                <w:highlight w:val="yellow"/>
                <w:lang w:bidi="ar"/>
              </w:rPr>
            </w:pPr>
            <w:r w:rsidRPr="00AF027E">
              <w:rPr>
                <w:rFonts w:ascii="宋体" w:hAnsi="宋体" w:cs="宋体" w:hint="eastAsia"/>
                <w:color w:val="000000"/>
                <w:kern w:val="0"/>
                <w:sz w:val="16"/>
                <w:szCs w:val="16"/>
                <w:highlight w:val="yellow"/>
                <w:lang w:bidi="ar"/>
              </w:rPr>
              <w:t>3</w:t>
            </w:r>
            <w:r w:rsidRPr="00AF027E">
              <w:rPr>
                <w:rFonts w:ascii="宋体" w:hAnsi="宋体" w:cs="宋体"/>
                <w:color w:val="000000"/>
                <w:kern w:val="0"/>
                <w:sz w:val="16"/>
                <w:szCs w:val="16"/>
                <w:highlight w:val="yellow"/>
                <w:lang w:bidi="ar"/>
              </w:rPr>
              <w:t>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pPr>
              <w:jc w:val="center"/>
              <w:rPr>
                <w:rFonts w:ascii="宋体" w:hAnsi="宋体" w:cs="宋体"/>
                <w:color w:val="000000"/>
                <w:kern w:val="0"/>
                <w:sz w:val="16"/>
                <w:szCs w:val="16"/>
                <w:highlight w:val="yellow"/>
                <w:lang w:bidi="ar"/>
              </w:rPr>
            </w:pPr>
            <w:r w:rsidRPr="00AF027E">
              <w:rPr>
                <w:rFonts w:ascii="宋体" w:hAnsi="宋体" w:cs="宋体" w:hint="eastAsia"/>
                <w:color w:val="000000"/>
                <w:kern w:val="0"/>
                <w:sz w:val="16"/>
                <w:szCs w:val="16"/>
                <w:highlight w:val="yellow"/>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Pr="00AF027E" w:rsidRDefault="00544D77">
            <w:pPr>
              <w:widowControl/>
              <w:jc w:val="center"/>
              <w:textAlignment w:val="center"/>
              <w:rPr>
                <w:rFonts w:ascii="宋体" w:hAnsi="宋体" w:cs="宋体"/>
                <w:color w:val="000000"/>
                <w:kern w:val="0"/>
                <w:sz w:val="20"/>
                <w:szCs w:val="20"/>
                <w:highlight w:val="yellow"/>
                <w:lang w:bidi="ar"/>
              </w:rPr>
            </w:pPr>
            <w:r w:rsidRPr="00AF027E">
              <w:rPr>
                <w:rFonts w:ascii="宋体" w:hAnsi="宋体" w:cs="宋体" w:hint="eastAsia"/>
                <w:color w:val="000000"/>
                <w:kern w:val="0"/>
                <w:sz w:val="20"/>
                <w:szCs w:val="20"/>
                <w:highlight w:val="yellow"/>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widowControl/>
              <w:jc w:val="center"/>
              <w:textAlignment w:val="center"/>
              <w:rPr>
                <w:rFonts w:ascii="宋体" w:hAnsi="宋体" w:cs="宋体"/>
                <w:color w:val="000000"/>
                <w:kern w:val="0"/>
                <w:sz w:val="16"/>
                <w:szCs w:val="16"/>
                <w:lang w:bidi="ar"/>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r w:rsidRPr="00AF027E">
              <w:rPr>
                <w:rFonts w:ascii="宋体" w:hAnsi="宋体" w:cs="宋体" w:hint="eastAsia"/>
                <w:color w:val="000000"/>
                <w:sz w:val="16"/>
                <w:szCs w:val="16"/>
                <w:highlight w:val="yellow"/>
              </w:rPr>
              <w:t>2</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544D77" w:rsidRDefault="00544D77">
            <w:pPr>
              <w:jc w:val="center"/>
              <w:rPr>
                <w:rFonts w:ascii="宋体" w:hAnsi="宋体" w:cs="宋体"/>
                <w:color w:val="000000"/>
                <w:sz w:val="16"/>
                <w:szCs w:val="16"/>
              </w:rPr>
            </w:pPr>
          </w:p>
        </w:tc>
      </w:tr>
      <w:tr w:rsidR="00375350">
        <w:trPr>
          <w:trHeight w:val="45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rsidP="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4</w:t>
            </w:r>
            <w:r>
              <w:rPr>
                <w:rFonts w:ascii="宋体" w:hAnsi="宋体" w:cs="宋体"/>
                <w:color w:val="000000"/>
                <w:kern w:val="0"/>
                <w:sz w:val="16"/>
                <w:szCs w:val="16"/>
                <w:lang w:bidi="ar"/>
              </w:rPr>
              <w:t>6</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物理</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Times New Roman" w:hAnsi="Times New Roman"/>
                <w:color w:val="000000"/>
                <w:kern w:val="0"/>
                <w:sz w:val="20"/>
                <w:szCs w:val="20"/>
                <w:lang w:bidi="ar"/>
              </w:rPr>
              <w:t>6101124</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20"/>
                <w:szCs w:val="20"/>
                <w:lang w:bidi="ar"/>
              </w:rPr>
              <w:t>45</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20"/>
                <w:szCs w:val="20"/>
                <w:lang w:bidi="ar"/>
              </w:rPr>
              <w:t>10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20"/>
                <w:szCs w:val="20"/>
                <w:lang w:bidi="ar"/>
              </w:rPr>
              <w:t>2.5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6"/>
                <w:szCs w:val="16"/>
                <w:lang w:bidi="ar"/>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6"/>
                <w:szCs w:val="16"/>
                <w:highlight w:val="yellow"/>
                <w:lang w:bidi="ar"/>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3F15</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45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4</w:t>
            </w:r>
            <w:r>
              <w:rPr>
                <w:rFonts w:ascii="宋体" w:hAnsi="宋体" w:cs="宋体"/>
                <w:color w:val="000000"/>
                <w:kern w:val="0"/>
                <w:sz w:val="16"/>
                <w:szCs w:val="16"/>
                <w:lang w:bidi="ar"/>
              </w:rPr>
              <w:t>7</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textAlignment w:val="center"/>
              <w:rPr>
                <w:rFonts w:ascii="宋体" w:hAnsi="宋体" w:cs="宋体"/>
                <w:color w:val="000000"/>
                <w:kern w:val="0"/>
                <w:sz w:val="16"/>
                <w:szCs w:val="16"/>
                <w:lang w:bidi="ar"/>
              </w:rPr>
            </w:pPr>
            <w:r>
              <w:rPr>
                <w:rFonts w:ascii="宋体" w:hAnsi="宋体" w:cs="宋体" w:hint="eastAsia"/>
                <w:color w:val="000000"/>
                <w:kern w:val="0"/>
                <w:sz w:val="16"/>
                <w:szCs w:val="16"/>
                <w:lang w:bidi="ar"/>
              </w:rPr>
              <w:t>化学</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Times New Roman" w:hAnsi="Times New Roman"/>
                <w:color w:val="000000"/>
                <w:kern w:val="0"/>
                <w:sz w:val="20"/>
                <w:szCs w:val="20"/>
                <w:lang w:bidi="ar"/>
              </w:rPr>
              <w:t>6101125</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20"/>
                <w:szCs w:val="20"/>
                <w:lang w:bidi="ar"/>
              </w:rPr>
              <w:t>45</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20"/>
                <w:szCs w:val="20"/>
                <w:lang w:bidi="ar"/>
              </w:rPr>
              <w:t>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kern w:val="0"/>
                <w:sz w:val="16"/>
                <w:szCs w:val="16"/>
                <w:lang w:bidi="ar"/>
              </w:rPr>
            </w:pPr>
            <w:r>
              <w:rPr>
                <w:rFonts w:ascii="宋体" w:hAnsi="宋体" w:cs="宋体" w:hint="eastAsia"/>
                <w:color w:val="000000"/>
                <w:kern w:val="0"/>
                <w:sz w:val="20"/>
                <w:szCs w:val="20"/>
                <w:lang w:bidi="ar"/>
              </w:rPr>
              <w:t>2.5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20"/>
                <w:szCs w:val="20"/>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6"/>
                <w:szCs w:val="16"/>
                <w:lang w:bidi="ar"/>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6"/>
                <w:szCs w:val="16"/>
                <w:highlight w:val="yellow"/>
                <w:lang w:bidi="ar"/>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3F15</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r>
      <w:tr w:rsidR="00375350">
        <w:trPr>
          <w:trHeight w:val="300"/>
        </w:trPr>
        <w:tc>
          <w:tcPr>
            <w:tcW w:w="1125" w:type="dxa"/>
            <w:gridSpan w:val="2"/>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3120" w:type="dxa"/>
            <w:gridSpan w:val="3"/>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公共基础课小计</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Pr="00B54288" w:rsidRDefault="002B3DBE">
            <w:pPr>
              <w:widowControl/>
              <w:jc w:val="center"/>
              <w:textAlignment w:val="center"/>
              <w:rPr>
                <w:rFonts w:ascii="宋体" w:hAnsi="宋体" w:cs="宋体"/>
                <w:color w:val="000000"/>
                <w:sz w:val="16"/>
                <w:szCs w:val="16"/>
                <w:highlight w:val="yellow"/>
              </w:rPr>
            </w:pPr>
            <w:r w:rsidRPr="00B54288">
              <w:rPr>
                <w:rFonts w:ascii="宋体" w:hAnsi="宋体" w:cs="宋体"/>
                <w:color w:val="000000"/>
                <w:kern w:val="0"/>
                <w:sz w:val="16"/>
                <w:szCs w:val="16"/>
                <w:highlight w:val="yellow"/>
                <w:lang w:bidi="ar"/>
              </w:rPr>
              <w:t>2040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Pr="00B54288" w:rsidRDefault="002B3DBE">
            <w:pPr>
              <w:widowControl/>
              <w:jc w:val="center"/>
              <w:textAlignment w:val="center"/>
              <w:rPr>
                <w:rFonts w:ascii="宋体" w:hAnsi="宋体" w:cs="宋体"/>
                <w:color w:val="000000"/>
                <w:sz w:val="16"/>
                <w:szCs w:val="16"/>
                <w:highlight w:val="yellow"/>
              </w:rPr>
            </w:pPr>
            <w:r w:rsidRPr="00B54288">
              <w:rPr>
                <w:rFonts w:ascii="宋体" w:hAnsi="宋体" w:cs="宋体"/>
                <w:color w:val="000000"/>
                <w:kern w:val="0"/>
                <w:sz w:val="16"/>
                <w:szCs w:val="16"/>
                <w:highlight w:val="yellow"/>
                <w:lang w:bidi="ar"/>
              </w:rPr>
              <w:t>177</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Pr="00B54288" w:rsidRDefault="00544D77" w:rsidP="002B3DBE">
            <w:pPr>
              <w:widowControl/>
              <w:jc w:val="center"/>
              <w:textAlignment w:val="center"/>
              <w:rPr>
                <w:rFonts w:ascii="宋体" w:hAnsi="宋体" w:cs="宋体"/>
                <w:color w:val="000000"/>
                <w:sz w:val="16"/>
                <w:szCs w:val="16"/>
                <w:highlight w:val="yellow"/>
              </w:rPr>
            </w:pPr>
            <w:r w:rsidRPr="00B54288">
              <w:rPr>
                <w:rFonts w:ascii="宋体" w:hAnsi="宋体" w:cs="宋体" w:hint="eastAsia"/>
                <w:color w:val="000000"/>
                <w:kern w:val="0"/>
                <w:sz w:val="16"/>
                <w:szCs w:val="16"/>
                <w:highlight w:val="yellow"/>
                <w:lang w:bidi="ar"/>
              </w:rPr>
              <w:t>10</w:t>
            </w:r>
            <w:r w:rsidR="002B3DBE" w:rsidRPr="00B54288">
              <w:rPr>
                <w:rFonts w:ascii="宋体" w:hAnsi="宋体" w:cs="宋体"/>
                <w:color w:val="000000"/>
                <w:kern w:val="0"/>
                <w:sz w:val="16"/>
                <w:szCs w:val="16"/>
                <w:highlight w:val="yellow"/>
                <w:lang w:bidi="ar"/>
              </w:rPr>
              <w:t>8</w:t>
            </w:r>
            <w:r w:rsidRPr="00B54288">
              <w:rPr>
                <w:rFonts w:ascii="宋体" w:hAnsi="宋体" w:cs="宋体" w:hint="eastAsia"/>
                <w:color w:val="000000"/>
                <w:kern w:val="0"/>
                <w:sz w:val="16"/>
                <w:szCs w:val="16"/>
                <w:highlight w:val="yellow"/>
                <w:lang w:bidi="ar"/>
              </w:rPr>
              <w:t>.5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6"/>
                <w:szCs w:val="16"/>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24</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color w:val="000000"/>
                <w:kern w:val="0"/>
                <w:sz w:val="16"/>
                <w:szCs w:val="16"/>
                <w:lang w:bidi="ar"/>
              </w:rPr>
              <w:t>26</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color w:val="000000"/>
                <w:kern w:val="0"/>
                <w:sz w:val="16"/>
                <w:szCs w:val="16"/>
                <w:lang w:bidi="ar"/>
              </w:rPr>
              <w:t>15</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color w:val="000000"/>
                <w:kern w:val="0"/>
                <w:sz w:val="16"/>
                <w:szCs w:val="16"/>
                <w:lang w:bidi="ar"/>
              </w:rPr>
              <w:t>8</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r>
      <w:tr w:rsidR="00375350">
        <w:trPr>
          <w:trHeight w:val="90"/>
        </w:trPr>
        <w:tc>
          <w:tcPr>
            <w:tcW w:w="562" w:type="dxa"/>
            <w:vMerge w:val="restart"/>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专业技能课</w:t>
            </w:r>
          </w:p>
        </w:tc>
        <w:tc>
          <w:tcPr>
            <w:tcW w:w="563" w:type="dxa"/>
            <w:vMerge w:val="restart"/>
            <w:tcBorders>
              <w:top w:val="nil"/>
              <w:left w:val="nil"/>
              <w:bottom w:val="nil"/>
              <w:right w:val="single" w:sz="8" w:space="0" w:color="000000"/>
            </w:tcBorders>
            <w:shd w:val="clear" w:color="auto" w:fill="auto"/>
            <w:tcMar>
              <w:top w:w="15" w:type="dxa"/>
              <w:left w:w="15" w:type="dxa"/>
              <w:right w:w="15" w:type="dxa"/>
            </w:tcMar>
          </w:tcPr>
          <w:p w:rsidR="00375350" w:rsidRDefault="00544D77">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专业基础课程课</w:t>
            </w: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48</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透视学</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60"/>
              <w:jc w:val="center"/>
              <w:textAlignment w:val="center"/>
              <w:rPr>
                <w:rFonts w:ascii="宋体" w:hAnsi="宋体"/>
                <w:color w:val="000000"/>
                <w:kern w:val="0"/>
                <w:sz w:val="15"/>
                <w:szCs w:val="15"/>
              </w:rPr>
            </w:pPr>
            <w:r>
              <w:rPr>
                <w:rFonts w:ascii="宋体" w:hAnsi="宋体" w:cs="宋体" w:hint="eastAsia"/>
                <w:color w:val="000000"/>
                <w:kern w:val="0"/>
                <w:sz w:val="18"/>
                <w:szCs w:val="18"/>
                <w:lang w:bidi="ar"/>
              </w:rPr>
              <w:t>610210</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72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40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4F18</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20"/>
                <w:szCs w:val="2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20"/>
                <w:szCs w:val="2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20"/>
                <w:szCs w:val="2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20"/>
                <w:szCs w:val="2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20"/>
                <w:szCs w:val="2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20"/>
                <w:szCs w:val="2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20"/>
                <w:szCs w:val="20"/>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美术基础</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60"/>
              <w:jc w:val="center"/>
              <w:textAlignment w:val="center"/>
              <w:rPr>
                <w:rFonts w:ascii="宋体" w:hAnsi="宋体"/>
                <w:color w:val="000000"/>
                <w:kern w:val="0"/>
                <w:sz w:val="15"/>
                <w:szCs w:val="15"/>
              </w:rPr>
            </w:pPr>
            <w:r>
              <w:rPr>
                <w:rFonts w:ascii="宋体" w:hAnsi="宋体" w:cs="宋体" w:hint="eastAsia"/>
                <w:color w:val="000000"/>
                <w:kern w:val="0"/>
                <w:sz w:val="18"/>
                <w:szCs w:val="18"/>
                <w:lang w:bidi="ar"/>
              </w:rPr>
              <w:t>610211</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s="宋体"/>
                <w:color w:val="000000"/>
                <w:kern w:val="0"/>
                <w:sz w:val="11"/>
                <w:szCs w:val="11"/>
              </w:rPr>
            </w:pPr>
            <w:r>
              <w:rPr>
                <w:rFonts w:ascii="宋体" w:hAnsi="宋体" w:cs="宋体" w:hint="eastAsia"/>
                <w:color w:val="000000"/>
                <w:kern w:val="0"/>
                <w:sz w:val="11"/>
                <w:szCs w:val="11"/>
                <w:lang w:bidi="ar"/>
              </w:rPr>
              <w:t>48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olor w:val="000000"/>
                <w:kern w:val="0"/>
                <w:sz w:val="10"/>
                <w:szCs w:val="10"/>
              </w:rPr>
            </w:pPr>
            <w:r>
              <w:rPr>
                <w:rFonts w:ascii="宋体" w:hAnsi="宋体" w:cs="宋体" w:hint="eastAsia"/>
                <w:color w:val="000000"/>
                <w:kern w:val="0"/>
                <w:sz w:val="10"/>
                <w:szCs w:val="10"/>
                <w:lang w:bidi="ar"/>
              </w:rPr>
              <w:t>4</w:t>
            </w:r>
            <w:r>
              <w:rPr>
                <w:rStyle w:val="font61"/>
                <w:rFonts w:hint="default"/>
                <w:lang w:bidi="ar"/>
              </w:rPr>
              <w:t>F16</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平面构成</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60"/>
              <w:jc w:val="center"/>
              <w:textAlignment w:val="center"/>
              <w:rPr>
                <w:rFonts w:ascii="宋体" w:hAnsi="宋体"/>
                <w:color w:val="000000"/>
                <w:kern w:val="0"/>
                <w:sz w:val="15"/>
                <w:szCs w:val="15"/>
              </w:rPr>
            </w:pPr>
            <w:r>
              <w:rPr>
                <w:rFonts w:ascii="宋体" w:hAnsi="宋体" w:cs="宋体" w:hint="eastAsia"/>
                <w:color w:val="000000"/>
                <w:kern w:val="0"/>
                <w:sz w:val="18"/>
                <w:szCs w:val="18"/>
                <w:lang w:bidi="ar"/>
              </w:rPr>
              <w:t>610212</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72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56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w:t>
            </w:r>
          </w:p>
        </w:tc>
        <w:tc>
          <w:tcPr>
            <w:tcW w:w="430" w:type="dxa"/>
            <w:tcBorders>
              <w:top w:val="nil"/>
              <w:left w:val="nil"/>
              <w:bottom w:val="nil"/>
              <w:right w:val="nil"/>
            </w:tcBorders>
            <w:shd w:val="clear" w:color="auto" w:fill="auto"/>
            <w:noWrap/>
            <w:tcMar>
              <w:top w:w="15" w:type="dxa"/>
              <w:left w:w="15" w:type="dxa"/>
              <w:right w:w="15" w:type="dxa"/>
            </w:tcMar>
            <w:vAlign w:val="bottom"/>
          </w:tcPr>
          <w:p w:rsidR="00375350" w:rsidRDefault="00375350">
            <w:pPr>
              <w:jc w:val="center"/>
              <w:rPr>
                <w:rFonts w:ascii="宋体" w:hAnsi="宋体" w:cs="宋体"/>
                <w:color w:val="000000"/>
                <w:kern w:val="0"/>
                <w:sz w:val="10"/>
                <w:szCs w:val="10"/>
              </w:rPr>
            </w:pPr>
          </w:p>
        </w:tc>
        <w:tc>
          <w:tcPr>
            <w:tcW w:w="43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olor w:val="000000"/>
                <w:kern w:val="0"/>
                <w:sz w:val="10"/>
                <w:szCs w:val="10"/>
              </w:rPr>
            </w:pPr>
            <w:r>
              <w:rPr>
                <w:rFonts w:ascii="宋体" w:hAnsi="宋体" w:cs="宋体" w:hint="eastAsia"/>
                <w:color w:val="000000"/>
                <w:kern w:val="0"/>
                <w:sz w:val="10"/>
                <w:szCs w:val="10"/>
                <w:lang w:bidi="ar"/>
              </w:rPr>
              <w:t>12</w:t>
            </w:r>
            <w:r>
              <w:rPr>
                <w:rStyle w:val="font61"/>
                <w:rFonts w:hint="default"/>
                <w:lang w:bidi="ar"/>
              </w:rPr>
              <w:t>F6</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51</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色彩构成</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60"/>
              <w:jc w:val="center"/>
              <w:textAlignment w:val="center"/>
              <w:rPr>
                <w:rFonts w:ascii="宋体" w:hAnsi="宋体"/>
                <w:color w:val="000000"/>
                <w:kern w:val="0"/>
                <w:sz w:val="15"/>
                <w:szCs w:val="15"/>
              </w:rPr>
            </w:pPr>
            <w:r>
              <w:rPr>
                <w:rFonts w:ascii="宋体" w:hAnsi="宋体" w:cs="宋体" w:hint="eastAsia"/>
                <w:color w:val="000000"/>
                <w:kern w:val="0"/>
                <w:sz w:val="18"/>
                <w:szCs w:val="18"/>
                <w:lang w:bidi="ar"/>
              </w:rPr>
              <w:t>610213</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72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56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w:t>
            </w:r>
          </w:p>
        </w:tc>
        <w:tc>
          <w:tcPr>
            <w:tcW w:w="4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nil"/>
              <w:right w:val="nil"/>
            </w:tcBorders>
            <w:shd w:val="clear" w:color="auto" w:fill="auto"/>
            <w:noWrap/>
            <w:tcMar>
              <w:top w:w="15" w:type="dxa"/>
              <w:left w:w="15" w:type="dxa"/>
              <w:right w:w="15" w:type="dxa"/>
            </w:tcMar>
            <w:vAlign w:val="bottom"/>
          </w:tcPr>
          <w:p w:rsidR="00375350" w:rsidRDefault="00375350">
            <w:pPr>
              <w:jc w:val="center"/>
              <w:rPr>
                <w:rFonts w:ascii="宋体" w:hAnsi="宋体" w:cs="宋体"/>
                <w:color w:val="000000"/>
                <w:kern w:val="0"/>
                <w:sz w:val="10"/>
                <w:szCs w:val="10"/>
              </w:rPr>
            </w:pPr>
          </w:p>
        </w:tc>
        <w:tc>
          <w:tcPr>
            <w:tcW w:w="43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bottom"/>
          </w:tcPr>
          <w:p w:rsidR="00375350" w:rsidRDefault="00544D77">
            <w:pPr>
              <w:widowControl/>
              <w:ind w:firstLineChars="200" w:firstLine="200"/>
              <w:jc w:val="center"/>
              <w:textAlignment w:val="bottom"/>
              <w:rPr>
                <w:rFonts w:ascii="宋体" w:hAnsi="宋体" w:cs="宋体"/>
                <w:color w:val="000000"/>
                <w:kern w:val="0"/>
                <w:sz w:val="10"/>
                <w:szCs w:val="10"/>
              </w:rPr>
            </w:pPr>
            <w:r>
              <w:rPr>
                <w:rFonts w:ascii="宋体" w:hAnsi="宋体" w:cs="宋体" w:hint="eastAsia"/>
                <w:color w:val="000000"/>
                <w:kern w:val="0"/>
                <w:sz w:val="10"/>
                <w:szCs w:val="10"/>
                <w:lang w:bidi="ar"/>
              </w:rPr>
              <w:t>12</w:t>
            </w:r>
            <w:r>
              <w:rPr>
                <w:rStyle w:val="font61"/>
                <w:rFonts w:hint="default"/>
                <w:lang w:bidi="ar"/>
              </w:rPr>
              <w:t>M6</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52</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立体构成</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60"/>
              <w:jc w:val="center"/>
              <w:textAlignment w:val="center"/>
              <w:rPr>
                <w:rFonts w:ascii="宋体" w:hAnsi="宋体"/>
                <w:color w:val="000000"/>
                <w:kern w:val="0"/>
                <w:sz w:val="15"/>
                <w:szCs w:val="15"/>
              </w:rPr>
            </w:pPr>
            <w:r>
              <w:rPr>
                <w:rFonts w:ascii="宋体" w:hAnsi="宋体" w:cs="宋体" w:hint="eastAsia"/>
                <w:color w:val="000000"/>
                <w:kern w:val="0"/>
                <w:sz w:val="18"/>
                <w:szCs w:val="18"/>
                <w:lang w:bidi="ar"/>
              </w:rPr>
              <w:t>610214</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72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s="宋体"/>
                <w:color w:val="000000"/>
                <w:kern w:val="0"/>
                <w:sz w:val="11"/>
                <w:szCs w:val="11"/>
              </w:rPr>
            </w:pPr>
            <w:r>
              <w:rPr>
                <w:rFonts w:ascii="宋体" w:hAnsi="宋体" w:cs="宋体" w:hint="eastAsia"/>
                <w:color w:val="000000"/>
                <w:kern w:val="0"/>
                <w:sz w:val="11"/>
                <w:szCs w:val="11"/>
                <w:lang w:bidi="ar"/>
              </w:rPr>
              <w:t>56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olor w:val="000000"/>
                <w:kern w:val="0"/>
                <w:sz w:val="10"/>
                <w:szCs w:val="10"/>
              </w:rPr>
            </w:pPr>
            <w:r>
              <w:rPr>
                <w:rFonts w:ascii="宋体" w:hAnsi="宋体" w:cs="宋体" w:hint="eastAsia"/>
                <w:color w:val="000000"/>
                <w:kern w:val="0"/>
                <w:sz w:val="10"/>
                <w:szCs w:val="10"/>
                <w:lang w:bidi="ar"/>
              </w:rPr>
              <w:t>12</w:t>
            </w:r>
            <w:r>
              <w:rPr>
                <w:rStyle w:val="font61"/>
                <w:rFonts w:hint="default"/>
                <w:lang w:bidi="ar"/>
              </w:rPr>
              <w:t>L6</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r>
      <w:tr w:rsidR="00375350">
        <w:trPr>
          <w:trHeight w:val="315"/>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3120" w:type="dxa"/>
            <w:gridSpan w:val="3"/>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专业基础课小计</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256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15.5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r>
      <w:tr w:rsidR="00375350">
        <w:trPr>
          <w:trHeight w:val="405"/>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val="restart"/>
            <w:tcBorders>
              <w:top w:val="nil"/>
              <w:left w:val="nil"/>
              <w:bottom w:val="nil"/>
              <w:right w:val="single" w:sz="8" w:space="0" w:color="000000"/>
            </w:tcBorders>
            <w:shd w:val="clear" w:color="auto" w:fill="auto"/>
            <w:tcMar>
              <w:top w:w="15" w:type="dxa"/>
              <w:left w:w="15" w:type="dxa"/>
              <w:right w:w="15" w:type="dxa"/>
            </w:tcMar>
          </w:tcPr>
          <w:p w:rsidR="00375350" w:rsidRDefault="00544D77">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专业核心课程</w:t>
            </w: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r>
              <w:rPr>
                <w:rFonts w:ascii="宋体" w:hAnsi="宋体" w:cs="宋体"/>
                <w:color w:val="000000"/>
                <w:kern w:val="0"/>
                <w:sz w:val="18"/>
                <w:szCs w:val="18"/>
                <w:lang w:bidi="ar"/>
              </w:rPr>
              <w:t>3</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olor w:val="000000"/>
                <w:sz w:val="15"/>
                <w:szCs w:val="15"/>
              </w:rPr>
            </w:pPr>
            <w:r>
              <w:rPr>
                <w:rFonts w:ascii="宋体" w:hAnsi="宋体" w:cs="宋体" w:hint="eastAsia"/>
                <w:color w:val="000000"/>
                <w:kern w:val="0"/>
                <w:sz w:val="15"/>
                <w:szCs w:val="15"/>
                <w:lang w:bidi="ar"/>
              </w:rPr>
              <w:t>photoshoup</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610215</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72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8"/>
                <w:szCs w:val="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18M4</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r>
              <w:rPr>
                <w:rFonts w:ascii="宋体" w:hAnsi="宋体" w:cs="宋体"/>
                <w:color w:val="000000"/>
                <w:kern w:val="0"/>
                <w:sz w:val="18"/>
                <w:szCs w:val="18"/>
                <w:lang w:bidi="ar"/>
              </w:rPr>
              <w:t>4</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sz w:val="15"/>
                <w:szCs w:val="15"/>
              </w:rPr>
            </w:pPr>
            <w:r>
              <w:rPr>
                <w:rFonts w:ascii="宋体" w:hAnsi="宋体" w:cs="宋体" w:hint="eastAsia"/>
                <w:color w:val="000000"/>
                <w:kern w:val="0"/>
                <w:sz w:val="15"/>
                <w:szCs w:val="15"/>
                <w:lang w:bidi="ar"/>
              </w:rPr>
              <w:t>AutoCAD</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610216</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72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24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8"/>
                <w:szCs w:val="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18M4</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r>
              <w:rPr>
                <w:rFonts w:ascii="宋体" w:hAnsi="宋体" w:cs="宋体"/>
                <w:color w:val="000000"/>
                <w:kern w:val="0"/>
                <w:sz w:val="18"/>
                <w:szCs w:val="18"/>
                <w:lang w:bidi="ar"/>
              </w:rPr>
              <w:t>5</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olor w:val="000000"/>
                <w:sz w:val="15"/>
                <w:szCs w:val="15"/>
              </w:rPr>
            </w:pPr>
            <w:r>
              <w:rPr>
                <w:rFonts w:ascii="宋体" w:hAnsi="宋体" w:cs="宋体" w:hint="eastAsia"/>
                <w:color w:val="000000"/>
                <w:kern w:val="0"/>
                <w:sz w:val="15"/>
                <w:szCs w:val="15"/>
                <w:lang w:bidi="ar"/>
              </w:rPr>
              <w:t>CorelDraw</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610217</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72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24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8"/>
                <w:szCs w:val="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18</w:t>
            </w:r>
            <w:r>
              <w:rPr>
                <w:rStyle w:val="font61"/>
                <w:rFonts w:hint="default"/>
                <w:lang w:bidi="ar"/>
              </w:rPr>
              <w:t>M4</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r>
              <w:rPr>
                <w:rFonts w:ascii="宋体" w:hAnsi="宋体" w:cs="宋体"/>
                <w:color w:val="000000"/>
                <w:kern w:val="0"/>
                <w:sz w:val="18"/>
                <w:szCs w:val="18"/>
                <w:lang w:bidi="ar"/>
              </w:rPr>
              <w:t>6</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sz w:val="15"/>
                <w:szCs w:val="15"/>
              </w:rPr>
            </w:pPr>
            <w:r>
              <w:rPr>
                <w:rFonts w:ascii="宋体" w:hAnsi="宋体" w:cs="宋体" w:hint="eastAsia"/>
                <w:color w:val="000000"/>
                <w:kern w:val="0"/>
                <w:sz w:val="15"/>
                <w:szCs w:val="15"/>
                <w:lang w:bidi="ar"/>
              </w:rPr>
              <w:t>Illustrator</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610218</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4</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16M4</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r>
              <w:rPr>
                <w:rFonts w:ascii="宋体" w:hAnsi="宋体" w:cs="宋体"/>
                <w:color w:val="000000"/>
                <w:kern w:val="0"/>
                <w:sz w:val="18"/>
                <w:szCs w:val="18"/>
                <w:lang w:bidi="ar"/>
              </w:rPr>
              <w:t>7</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Flash动画</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610219</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4</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16M4</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r>
              <w:rPr>
                <w:rFonts w:ascii="宋体" w:hAnsi="宋体" w:cs="宋体"/>
                <w:color w:val="000000"/>
                <w:kern w:val="0"/>
                <w:sz w:val="18"/>
                <w:szCs w:val="18"/>
                <w:lang w:bidi="ar"/>
              </w:rPr>
              <w:t>8</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olor w:val="000000"/>
                <w:sz w:val="15"/>
                <w:szCs w:val="15"/>
              </w:rPr>
            </w:pPr>
            <w:r>
              <w:rPr>
                <w:rFonts w:ascii="宋体" w:hAnsi="宋体" w:cs="宋体" w:hint="eastAsia"/>
                <w:color w:val="000000"/>
                <w:kern w:val="0"/>
                <w:sz w:val="15"/>
                <w:szCs w:val="15"/>
                <w:lang w:bidi="ar"/>
              </w:rPr>
              <w:t>3D Max（建模）</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610220</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72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5"/>
                <w:szCs w:val="15"/>
              </w:rPr>
            </w:pPr>
            <w:r>
              <w:rPr>
                <w:rFonts w:ascii="宋体" w:hAnsi="宋体" w:cs="宋体" w:hint="eastAsia"/>
                <w:color w:val="000000"/>
                <w:kern w:val="0"/>
                <w:sz w:val="10"/>
                <w:szCs w:val="10"/>
                <w:lang w:bidi="ar"/>
              </w:rPr>
              <w:t>18</w:t>
            </w:r>
            <w:r>
              <w:rPr>
                <w:rStyle w:val="font61"/>
                <w:rFonts w:hint="default"/>
                <w:lang w:bidi="ar"/>
              </w:rPr>
              <w:t>L4</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r>
              <w:rPr>
                <w:rFonts w:ascii="宋体" w:hAnsi="宋体" w:cs="宋体"/>
                <w:color w:val="000000"/>
                <w:kern w:val="0"/>
                <w:sz w:val="18"/>
                <w:szCs w:val="18"/>
                <w:lang w:bidi="ar"/>
              </w:rPr>
              <w:t>9</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olor w:val="000000"/>
                <w:sz w:val="15"/>
                <w:szCs w:val="15"/>
              </w:rPr>
            </w:pPr>
            <w:r>
              <w:rPr>
                <w:rFonts w:ascii="宋体" w:hAnsi="宋体" w:cs="宋体" w:hint="eastAsia"/>
                <w:color w:val="000000"/>
                <w:kern w:val="0"/>
                <w:sz w:val="15"/>
                <w:szCs w:val="15"/>
                <w:lang w:bidi="ar"/>
              </w:rPr>
              <w:t>3D Max灯光渲染</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610221</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2</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5"/>
                <w:szCs w:val="15"/>
              </w:rPr>
            </w:pPr>
            <w:r>
              <w:rPr>
                <w:rFonts w:ascii="宋体" w:hAnsi="宋体" w:cs="宋体" w:hint="eastAsia"/>
                <w:color w:val="000000"/>
                <w:kern w:val="0"/>
                <w:sz w:val="10"/>
                <w:szCs w:val="10"/>
                <w:lang w:bidi="ar"/>
              </w:rPr>
              <w:t>18</w:t>
            </w:r>
            <w:r>
              <w:rPr>
                <w:rStyle w:val="font61"/>
                <w:rFonts w:hint="default"/>
                <w:lang w:bidi="ar"/>
              </w:rPr>
              <w:t>L2</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图形创意（VI）</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610222</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48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40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olor w:val="000000"/>
                <w:kern w:val="0"/>
                <w:sz w:val="10"/>
                <w:szCs w:val="10"/>
              </w:rPr>
            </w:pPr>
            <w:r>
              <w:rPr>
                <w:rFonts w:ascii="宋体" w:hAnsi="宋体" w:cs="宋体" w:hint="eastAsia"/>
                <w:color w:val="000000"/>
                <w:kern w:val="0"/>
                <w:sz w:val="10"/>
                <w:szCs w:val="10"/>
                <w:lang w:bidi="ar"/>
              </w:rPr>
              <w:t>16F3</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61</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招贴设计</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610223</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4</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olor w:val="000000"/>
                <w:kern w:val="0"/>
                <w:sz w:val="10"/>
                <w:szCs w:val="10"/>
              </w:rPr>
            </w:pPr>
            <w:r>
              <w:rPr>
                <w:rFonts w:ascii="宋体" w:hAnsi="宋体" w:cs="宋体" w:hint="eastAsia"/>
                <w:color w:val="000000"/>
                <w:kern w:val="0"/>
                <w:sz w:val="10"/>
                <w:szCs w:val="10"/>
                <w:lang w:bidi="ar"/>
              </w:rPr>
              <w:t>16M4</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62</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sz w:val="15"/>
                <w:szCs w:val="15"/>
              </w:rPr>
            </w:pPr>
            <w:r>
              <w:rPr>
                <w:rFonts w:ascii="宋体" w:hAnsi="宋体" w:cs="宋体" w:hint="eastAsia"/>
                <w:color w:val="000000"/>
                <w:kern w:val="0"/>
                <w:sz w:val="15"/>
                <w:szCs w:val="15"/>
                <w:lang w:bidi="ar"/>
              </w:rPr>
              <w:t>UI设计</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610224</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48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24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16L3</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r>
              <w:rPr>
                <w:rFonts w:ascii="宋体" w:hAnsi="宋体" w:cs="宋体"/>
                <w:color w:val="000000"/>
                <w:kern w:val="0"/>
                <w:sz w:val="18"/>
                <w:szCs w:val="18"/>
                <w:lang w:bidi="ar"/>
              </w:rPr>
              <w:t>3</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sz w:val="15"/>
                <w:szCs w:val="15"/>
              </w:rPr>
            </w:pPr>
            <w:r>
              <w:rPr>
                <w:rFonts w:ascii="宋体" w:hAnsi="宋体" w:cs="宋体" w:hint="eastAsia"/>
                <w:color w:val="000000"/>
                <w:kern w:val="0"/>
                <w:sz w:val="15"/>
                <w:szCs w:val="15"/>
                <w:lang w:bidi="ar"/>
              </w:rPr>
              <w:t>装饰画设计</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610225</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48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24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16F3</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r>
              <w:rPr>
                <w:rFonts w:ascii="宋体" w:hAnsi="宋体" w:cs="宋体"/>
                <w:color w:val="000000"/>
                <w:kern w:val="0"/>
                <w:sz w:val="18"/>
                <w:szCs w:val="18"/>
                <w:lang w:bidi="ar"/>
              </w:rPr>
              <w:t>4</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sz w:val="15"/>
                <w:szCs w:val="15"/>
              </w:rPr>
            </w:pPr>
            <w:r>
              <w:rPr>
                <w:rFonts w:ascii="宋体" w:hAnsi="宋体" w:cs="宋体" w:hint="eastAsia"/>
                <w:color w:val="000000"/>
                <w:kern w:val="0"/>
                <w:sz w:val="15"/>
                <w:szCs w:val="15"/>
                <w:lang w:bidi="ar"/>
              </w:rPr>
              <w:t>插画设计</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610226</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48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24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16M3</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r>
              <w:rPr>
                <w:rFonts w:ascii="宋体" w:hAnsi="宋体" w:cs="宋体"/>
                <w:color w:val="000000"/>
                <w:kern w:val="0"/>
                <w:sz w:val="18"/>
                <w:szCs w:val="18"/>
                <w:lang w:bidi="ar"/>
              </w:rPr>
              <w:t>5</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sz w:val="15"/>
                <w:szCs w:val="15"/>
              </w:rPr>
            </w:pPr>
            <w:r>
              <w:rPr>
                <w:rFonts w:ascii="宋体" w:hAnsi="宋体" w:cs="宋体" w:hint="eastAsia"/>
                <w:color w:val="000000"/>
                <w:kern w:val="0"/>
                <w:sz w:val="15"/>
                <w:szCs w:val="15"/>
                <w:lang w:bidi="ar"/>
              </w:rPr>
              <w:t>字体设计</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610227</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4</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16M4</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r>
              <w:rPr>
                <w:rFonts w:ascii="宋体" w:hAnsi="宋体" w:cs="宋体"/>
                <w:color w:val="000000"/>
                <w:kern w:val="0"/>
                <w:sz w:val="18"/>
                <w:szCs w:val="18"/>
                <w:lang w:bidi="ar"/>
              </w:rPr>
              <w:t>6</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sz w:val="15"/>
                <w:szCs w:val="15"/>
              </w:rPr>
            </w:pPr>
            <w:r>
              <w:rPr>
                <w:rFonts w:ascii="宋体" w:hAnsi="宋体" w:cs="宋体" w:hint="eastAsia"/>
                <w:color w:val="000000"/>
                <w:kern w:val="0"/>
                <w:sz w:val="15"/>
                <w:szCs w:val="15"/>
                <w:lang w:bidi="ar"/>
              </w:rPr>
              <w:t>图形创意</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610228</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4</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16L4</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r>
              <w:rPr>
                <w:rFonts w:ascii="宋体" w:hAnsi="宋体" w:cs="宋体"/>
                <w:color w:val="000000"/>
                <w:kern w:val="0"/>
                <w:sz w:val="18"/>
                <w:szCs w:val="18"/>
                <w:lang w:bidi="ar"/>
              </w:rPr>
              <w:t>7</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sz w:val="15"/>
                <w:szCs w:val="15"/>
              </w:rPr>
            </w:pPr>
            <w:r>
              <w:rPr>
                <w:rFonts w:ascii="宋体" w:hAnsi="宋体" w:cs="宋体" w:hint="eastAsia"/>
                <w:color w:val="000000"/>
                <w:kern w:val="0"/>
                <w:sz w:val="15"/>
                <w:szCs w:val="15"/>
                <w:lang w:bidi="ar"/>
              </w:rPr>
              <w:t>版式设计</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610229</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82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62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olor w:val="000000"/>
                <w:kern w:val="0"/>
                <w:sz w:val="10"/>
                <w:szCs w:val="10"/>
              </w:rPr>
            </w:pPr>
            <w:r>
              <w:rPr>
                <w:rFonts w:ascii="宋体" w:hAnsi="宋体" w:cs="宋体" w:hint="eastAsia"/>
                <w:color w:val="000000"/>
                <w:kern w:val="0"/>
                <w:sz w:val="10"/>
                <w:szCs w:val="10"/>
                <w:lang w:bidi="ar"/>
              </w:rPr>
              <w:t>20F4</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r>
              <w:rPr>
                <w:rFonts w:ascii="宋体" w:hAnsi="宋体" w:cs="宋体"/>
                <w:color w:val="000000"/>
                <w:kern w:val="0"/>
                <w:sz w:val="18"/>
                <w:szCs w:val="18"/>
                <w:lang w:bidi="ar"/>
              </w:rPr>
              <w:t>8</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sz w:val="15"/>
                <w:szCs w:val="15"/>
              </w:rPr>
            </w:pPr>
            <w:r>
              <w:rPr>
                <w:rFonts w:ascii="宋体" w:hAnsi="宋体" w:cs="宋体" w:hint="eastAsia"/>
                <w:color w:val="000000"/>
                <w:kern w:val="0"/>
                <w:sz w:val="15"/>
                <w:szCs w:val="15"/>
                <w:lang w:bidi="ar"/>
              </w:rPr>
              <w:t>包装设计</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610230</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80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62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olor w:val="000000"/>
                <w:kern w:val="0"/>
                <w:sz w:val="10"/>
                <w:szCs w:val="10"/>
              </w:rPr>
            </w:pPr>
            <w:r>
              <w:rPr>
                <w:rFonts w:ascii="宋体" w:hAnsi="宋体" w:cs="宋体" w:hint="eastAsia"/>
                <w:color w:val="000000"/>
                <w:kern w:val="0"/>
                <w:sz w:val="10"/>
                <w:szCs w:val="10"/>
                <w:lang w:bidi="ar"/>
              </w:rPr>
              <w:t>20M5</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r>
              <w:rPr>
                <w:rFonts w:ascii="宋体" w:hAnsi="宋体" w:cs="宋体"/>
                <w:color w:val="000000"/>
                <w:kern w:val="0"/>
                <w:sz w:val="18"/>
                <w:szCs w:val="18"/>
                <w:lang w:bidi="ar"/>
              </w:rPr>
              <w:t>9</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sz w:val="15"/>
                <w:szCs w:val="15"/>
              </w:rPr>
            </w:pPr>
            <w:r>
              <w:rPr>
                <w:rFonts w:ascii="宋体" w:hAnsi="宋体" w:cs="宋体" w:hint="eastAsia"/>
                <w:color w:val="000000"/>
                <w:kern w:val="0"/>
                <w:sz w:val="15"/>
                <w:szCs w:val="15"/>
                <w:lang w:bidi="ar"/>
              </w:rPr>
              <w:t>InDesign</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610231</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100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84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4.5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olor w:val="000000"/>
                <w:kern w:val="0"/>
                <w:sz w:val="10"/>
                <w:szCs w:val="10"/>
              </w:rPr>
            </w:pPr>
            <w:r>
              <w:rPr>
                <w:rFonts w:ascii="宋体" w:hAnsi="宋体" w:cs="宋体" w:hint="eastAsia"/>
                <w:color w:val="000000"/>
                <w:kern w:val="0"/>
                <w:sz w:val="10"/>
                <w:szCs w:val="10"/>
                <w:lang w:bidi="ar"/>
              </w:rPr>
              <w:t>20M5</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电子杂志</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610232</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100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84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4.5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olor w:val="000000"/>
                <w:kern w:val="0"/>
                <w:sz w:val="10"/>
                <w:szCs w:val="10"/>
              </w:rPr>
            </w:pPr>
            <w:r>
              <w:rPr>
                <w:rFonts w:ascii="宋体" w:hAnsi="宋体" w:cs="宋体" w:hint="eastAsia"/>
                <w:color w:val="000000"/>
                <w:kern w:val="0"/>
                <w:sz w:val="10"/>
                <w:szCs w:val="10"/>
                <w:lang w:bidi="ar"/>
              </w:rPr>
              <w:t>20L5</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71</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室内设计</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610233</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80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62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20F4</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72</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olor w:val="000000"/>
                <w:sz w:val="15"/>
                <w:szCs w:val="15"/>
              </w:rPr>
            </w:pPr>
            <w:r>
              <w:rPr>
                <w:rFonts w:ascii="宋体" w:hAnsi="宋体" w:cs="宋体" w:hint="eastAsia"/>
                <w:color w:val="000000"/>
                <w:kern w:val="0"/>
                <w:sz w:val="15"/>
                <w:szCs w:val="15"/>
                <w:lang w:bidi="ar"/>
              </w:rPr>
              <w:t>版画</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610234</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80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62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20M4</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15"/>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3120" w:type="dxa"/>
            <w:gridSpan w:val="3"/>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专业核心课小计</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1358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850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70</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405"/>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val="restart"/>
            <w:tcBorders>
              <w:top w:val="nil"/>
              <w:left w:val="nil"/>
              <w:bottom w:val="nil"/>
              <w:right w:val="single" w:sz="8" w:space="0" w:color="000000"/>
            </w:tcBorders>
            <w:shd w:val="clear" w:color="auto" w:fill="auto"/>
            <w:tcMar>
              <w:top w:w="15" w:type="dxa"/>
              <w:left w:w="15" w:type="dxa"/>
              <w:right w:w="15" w:type="dxa"/>
            </w:tcMar>
          </w:tcPr>
          <w:p w:rsidR="00375350" w:rsidRDefault="00544D77">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专业拓展课</w:t>
            </w: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r>
              <w:rPr>
                <w:rFonts w:ascii="宋体" w:hAnsi="宋体" w:cs="宋体"/>
                <w:color w:val="000000"/>
                <w:kern w:val="0"/>
                <w:sz w:val="18"/>
                <w:szCs w:val="18"/>
                <w:lang w:bidi="ar"/>
              </w:rPr>
              <w:t>3</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景观设计</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610235</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100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s="宋体"/>
                <w:color w:val="000000"/>
                <w:kern w:val="0"/>
                <w:sz w:val="11"/>
                <w:szCs w:val="11"/>
              </w:rPr>
            </w:pPr>
            <w:r>
              <w:rPr>
                <w:rFonts w:ascii="宋体" w:hAnsi="宋体" w:cs="宋体" w:hint="eastAsia"/>
                <w:color w:val="000000"/>
                <w:kern w:val="0"/>
                <w:sz w:val="11"/>
                <w:szCs w:val="11"/>
                <w:lang w:bidi="ar"/>
              </w:rPr>
              <w:t>84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4.5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20M5</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r>
              <w:rPr>
                <w:rFonts w:ascii="宋体" w:hAnsi="宋体" w:cs="宋体"/>
                <w:color w:val="000000"/>
                <w:kern w:val="0"/>
                <w:sz w:val="18"/>
                <w:szCs w:val="18"/>
                <w:lang w:bidi="ar"/>
              </w:rPr>
              <w:t>4</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SketchUp草图大师</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610236</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120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s="宋体"/>
                <w:color w:val="000000"/>
                <w:kern w:val="0"/>
                <w:sz w:val="11"/>
                <w:szCs w:val="11"/>
              </w:rPr>
            </w:pPr>
            <w:r>
              <w:rPr>
                <w:rFonts w:ascii="宋体" w:hAnsi="宋体" w:cs="宋体" w:hint="eastAsia"/>
                <w:color w:val="000000"/>
                <w:kern w:val="0"/>
                <w:sz w:val="11"/>
                <w:szCs w:val="11"/>
                <w:lang w:bidi="ar"/>
              </w:rPr>
              <w:t>88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5.5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24F5</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r>
              <w:rPr>
                <w:rFonts w:ascii="宋体" w:hAnsi="宋体" w:cs="宋体"/>
                <w:color w:val="000000"/>
                <w:kern w:val="0"/>
                <w:sz w:val="18"/>
                <w:szCs w:val="18"/>
                <w:lang w:bidi="ar"/>
              </w:rPr>
              <w:t>5</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家具制作</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610237</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100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s="宋体"/>
                <w:color w:val="000000"/>
                <w:kern w:val="0"/>
                <w:sz w:val="11"/>
                <w:szCs w:val="11"/>
              </w:rPr>
            </w:pPr>
            <w:r>
              <w:rPr>
                <w:rFonts w:ascii="宋体" w:hAnsi="宋体" w:cs="宋体" w:hint="eastAsia"/>
                <w:color w:val="000000"/>
                <w:kern w:val="0"/>
                <w:sz w:val="11"/>
                <w:szCs w:val="11"/>
                <w:lang w:bidi="ar"/>
              </w:rPr>
              <w:t>84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4.5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olor w:val="000000"/>
                <w:kern w:val="0"/>
                <w:sz w:val="10"/>
                <w:szCs w:val="10"/>
              </w:rPr>
            </w:pPr>
            <w:r>
              <w:rPr>
                <w:rFonts w:ascii="宋体" w:hAnsi="宋体" w:cs="宋体" w:hint="eastAsia"/>
                <w:color w:val="000000"/>
                <w:kern w:val="0"/>
                <w:sz w:val="10"/>
                <w:szCs w:val="10"/>
                <w:lang w:bidi="ar"/>
              </w:rPr>
              <w:t>20L5</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r>
              <w:rPr>
                <w:rFonts w:ascii="宋体" w:hAnsi="宋体" w:cs="宋体"/>
                <w:color w:val="000000"/>
                <w:kern w:val="0"/>
                <w:sz w:val="18"/>
                <w:szCs w:val="18"/>
                <w:lang w:bidi="ar"/>
              </w:rPr>
              <w:t>6</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影视后期制作</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610238</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120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s="宋体"/>
                <w:color w:val="000000"/>
                <w:kern w:val="0"/>
                <w:sz w:val="11"/>
                <w:szCs w:val="11"/>
              </w:rPr>
            </w:pPr>
            <w:r>
              <w:rPr>
                <w:rFonts w:ascii="宋体" w:hAnsi="宋体" w:cs="宋体" w:hint="eastAsia"/>
                <w:color w:val="000000"/>
                <w:kern w:val="0"/>
                <w:sz w:val="11"/>
                <w:szCs w:val="11"/>
                <w:lang w:bidi="ar"/>
              </w:rPr>
              <w:t>88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5.5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w:t>
            </w: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24M5</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3"/>
                <w:szCs w:val="13"/>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r>
              <w:rPr>
                <w:rFonts w:ascii="宋体" w:hAnsi="宋体" w:cs="宋体"/>
                <w:color w:val="000000"/>
                <w:kern w:val="0"/>
                <w:sz w:val="18"/>
                <w:szCs w:val="18"/>
                <w:lang w:bidi="ar"/>
              </w:rPr>
              <w:t>7</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认证实践</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610239</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48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24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16L3</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r>
              <w:rPr>
                <w:rFonts w:ascii="宋体" w:hAnsi="宋体" w:cs="宋体"/>
                <w:color w:val="000000"/>
                <w:kern w:val="0"/>
                <w:sz w:val="18"/>
                <w:szCs w:val="18"/>
                <w:lang w:bidi="ar"/>
              </w:rPr>
              <w:t>8</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考工辅导及取证</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610240</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48</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24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3</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24M2</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r>
              <w:rPr>
                <w:rFonts w:ascii="宋体" w:hAnsi="宋体" w:cs="宋体"/>
                <w:color w:val="000000"/>
                <w:kern w:val="0"/>
                <w:sz w:val="18"/>
                <w:szCs w:val="18"/>
                <w:lang w:bidi="ar"/>
              </w:rPr>
              <w:t>9</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毕业设计</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610241</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144</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100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9</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24L6</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r>
      <w:tr w:rsidR="00375350">
        <w:trPr>
          <w:trHeight w:val="390"/>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rsidP="00544D7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w:t>
            </w:r>
          </w:p>
        </w:tc>
        <w:tc>
          <w:tcPr>
            <w:tcW w:w="16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left"/>
              <w:textAlignment w:val="center"/>
              <w:rPr>
                <w:rFonts w:ascii="宋体" w:hAnsi="宋体" w:cs="宋体"/>
                <w:color w:val="000000"/>
                <w:kern w:val="0"/>
                <w:sz w:val="15"/>
                <w:szCs w:val="15"/>
              </w:rPr>
            </w:pPr>
            <w:r>
              <w:rPr>
                <w:rFonts w:ascii="宋体" w:hAnsi="宋体" w:cs="宋体" w:hint="eastAsia"/>
                <w:color w:val="000000"/>
                <w:kern w:val="0"/>
                <w:sz w:val="15"/>
                <w:szCs w:val="15"/>
                <w:lang w:bidi="ar"/>
              </w:rPr>
              <w:t>顶岗实习</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610242</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540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540</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20"/>
              <w:jc w:val="center"/>
              <w:textAlignment w:val="center"/>
              <w:rPr>
                <w:rFonts w:ascii="宋体" w:hAnsi="宋体"/>
                <w:color w:val="000000"/>
                <w:kern w:val="0"/>
                <w:sz w:val="11"/>
                <w:szCs w:val="11"/>
              </w:rPr>
            </w:pPr>
            <w:r>
              <w:rPr>
                <w:rFonts w:ascii="宋体" w:hAnsi="宋体" w:cs="宋体" w:hint="eastAsia"/>
                <w:color w:val="000000"/>
                <w:kern w:val="0"/>
                <w:sz w:val="11"/>
                <w:szCs w:val="11"/>
                <w:lang w:bidi="ar"/>
              </w:rPr>
              <w:t>18</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300"/>
              <w:jc w:val="center"/>
              <w:textAlignment w:val="center"/>
              <w:rPr>
                <w:rFonts w:ascii="宋体" w:hAnsi="宋体"/>
                <w:color w:val="000000"/>
                <w:kern w:val="0"/>
                <w:sz w:val="15"/>
                <w:szCs w:val="15"/>
              </w:rPr>
            </w:pPr>
            <w:r>
              <w:rPr>
                <w:rFonts w:ascii="宋体" w:hAnsi="宋体" w:cs="宋体" w:hint="eastAsia"/>
                <w:color w:val="000000"/>
                <w:kern w:val="0"/>
                <w:sz w:val="15"/>
                <w:szCs w:val="15"/>
                <w:lang w:bidi="ar"/>
              </w:rPr>
              <w:t>√</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olor w:val="000000"/>
                <w:kern w:val="0"/>
                <w:sz w:val="15"/>
                <w:szCs w:val="15"/>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5"/>
                <w:szCs w:val="15"/>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kern w:val="0"/>
                <w:sz w:val="10"/>
                <w:szCs w:val="10"/>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ind w:firstLineChars="200" w:firstLine="200"/>
              <w:jc w:val="center"/>
              <w:textAlignment w:val="center"/>
              <w:rPr>
                <w:rFonts w:ascii="宋体" w:hAnsi="宋体" w:cs="宋体"/>
                <w:color w:val="000000"/>
                <w:kern w:val="0"/>
                <w:sz w:val="10"/>
                <w:szCs w:val="10"/>
              </w:rPr>
            </w:pPr>
            <w:r>
              <w:rPr>
                <w:rFonts w:ascii="宋体" w:hAnsi="宋体" w:cs="宋体" w:hint="eastAsia"/>
                <w:color w:val="000000"/>
                <w:kern w:val="0"/>
                <w:sz w:val="10"/>
                <w:szCs w:val="10"/>
                <w:lang w:bidi="ar"/>
              </w:rPr>
              <w:t>30F18</w:t>
            </w:r>
          </w:p>
        </w:tc>
      </w:tr>
      <w:tr w:rsidR="00375350">
        <w:trPr>
          <w:trHeight w:val="315"/>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563" w:type="dxa"/>
            <w:vMerge/>
            <w:tcBorders>
              <w:top w:val="nil"/>
              <w:left w:val="nil"/>
              <w:bottom w:val="nil"/>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3120" w:type="dxa"/>
            <w:gridSpan w:val="3"/>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专业拓展课小计</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1269</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1016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r>
      <w:tr w:rsidR="00375350">
        <w:trPr>
          <w:trHeight w:val="315"/>
        </w:trPr>
        <w:tc>
          <w:tcPr>
            <w:tcW w:w="562" w:type="dxa"/>
            <w:vMerge/>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3683" w:type="dxa"/>
            <w:gridSpan w:val="4"/>
            <w:tcBorders>
              <w:top w:val="nil"/>
              <w:left w:val="nil"/>
              <w:bottom w:val="single" w:sz="8" w:space="0" w:color="000000"/>
              <w:right w:val="single" w:sz="8" w:space="0" w:color="000000"/>
            </w:tcBorders>
            <w:shd w:val="clear" w:color="auto" w:fill="auto"/>
            <w:tcMar>
              <w:top w:w="15" w:type="dxa"/>
              <w:left w:w="15" w:type="dxa"/>
              <w:right w:w="15" w:type="dxa"/>
            </w:tcMar>
          </w:tcPr>
          <w:p w:rsidR="00375350" w:rsidRDefault="00544D77">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专业技能课小计</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2979</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2122</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6"/>
                <w:szCs w:val="16"/>
                <w:lang w:bidi="ar"/>
              </w:rPr>
              <w:t>138.5</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r>
      <w:tr w:rsidR="00375350">
        <w:trPr>
          <w:trHeight w:val="315"/>
        </w:trPr>
        <w:tc>
          <w:tcPr>
            <w:tcW w:w="56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2753" w:type="dxa"/>
            <w:gridSpan w:val="3"/>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周学时数</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660"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375350" w:rsidRDefault="00375350">
            <w:pPr>
              <w:jc w:val="left"/>
              <w:rPr>
                <w:rFonts w:ascii="宋体" w:hAnsi="宋体" w:cs="宋体"/>
                <w:color w:val="000000"/>
                <w:sz w:val="24"/>
                <w:szCs w:val="24"/>
              </w:rPr>
            </w:pPr>
          </w:p>
        </w:tc>
        <w:tc>
          <w:tcPr>
            <w:tcW w:w="43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375350" w:rsidRDefault="00375350">
            <w:pPr>
              <w:jc w:val="left"/>
              <w:rPr>
                <w:rFonts w:ascii="宋体" w:hAnsi="宋体" w:cs="宋体"/>
                <w:color w:val="000000"/>
                <w:sz w:val="18"/>
                <w:szCs w:val="18"/>
              </w:rPr>
            </w:pPr>
          </w:p>
        </w:tc>
        <w:tc>
          <w:tcPr>
            <w:tcW w:w="435" w:type="dxa"/>
            <w:tcBorders>
              <w:top w:val="nil"/>
              <w:left w:val="nil"/>
              <w:bottom w:val="single" w:sz="8" w:space="0" w:color="000000"/>
              <w:right w:val="nil"/>
            </w:tcBorders>
            <w:shd w:val="clear" w:color="auto" w:fill="auto"/>
            <w:noWrap/>
            <w:tcMar>
              <w:top w:w="15" w:type="dxa"/>
              <w:left w:w="15" w:type="dxa"/>
              <w:right w:w="15" w:type="dxa"/>
            </w:tcMar>
            <w:vAlign w:val="bottom"/>
          </w:tcPr>
          <w:p w:rsidR="00375350" w:rsidRDefault="00375350">
            <w:pPr>
              <w:jc w:val="left"/>
              <w:rPr>
                <w:rFonts w:ascii="宋体" w:hAnsi="宋体" w:cs="宋体"/>
                <w:color w:val="000000"/>
                <w:sz w:val="18"/>
                <w:szCs w:val="18"/>
              </w:rPr>
            </w:pPr>
          </w:p>
        </w:tc>
        <w:tc>
          <w:tcPr>
            <w:tcW w:w="44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D41C0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rsidP="00D41C0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sidR="00D41C01">
              <w:rPr>
                <w:rFonts w:ascii="宋体" w:hAnsi="宋体" w:cs="宋体"/>
                <w:color w:val="000000"/>
                <w:kern w:val="0"/>
                <w:sz w:val="18"/>
                <w:szCs w:val="18"/>
                <w:lang w:bidi="ar"/>
              </w:rPr>
              <w:t>7</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rsidP="00D41C0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sidR="00D41C01">
              <w:rPr>
                <w:rFonts w:ascii="宋体" w:hAnsi="宋体" w:cs="宋体"/>
                <w:color w:val="000000"/>
                <w:kern w:val="0"/>
                <w:sz w:val="18"/>
                <w:szCs w:val="18"/>
                <w:lang w:bidi="ar"/>
              </w:rPr>
              <w:t>6</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r>
      <w:tr w:rsidR="00375350">
        <w:trPr>
          <w:trHeight w:val="315"/>
        </w:trPr>
        <w:tc>
          <w:tcPr>
            <w:tcW w:w="56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375350" w:rsidRDefault="00375350">
            <w:pPr>
              <w:jc w:val="center"/>
              <w:rPr>
                <w:rFonts w:ascii="宋体" w:hAnsi="宋体" w:cs="宋体"/>
                <w:color w:val="000000"/>
                <w:sz w:val="18"/>
                <w:szCs w:val="18"/>
              </w:rPr>
            </w:pPr>
          </w:p>
        </w:tc>
        <w:tc>
          <w:tcPr>
            <w:tcW w:w="2753" w:type="dxa"/>
            <w:gridSpan w:val="3"/>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    数</w:t>
            </w:r>
          </w:p>
        </w:tc>
        <w:tc>
          <w:tcPr>
            <w:tcW w:w="9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Pr="00B54288" w:rsidRDefault="002B3DBE">
            <w:pPr>
              <w:widowControl/>
              <w:jc w:val="center"/>
              <w:textAlignment w:val="center"/>
              <w:rPr>
                <w:rFonts w:ascii="宋体" w:hAnsi="宋体" w:cs="宋体"/>
                <w:color w:val="000000"/>
                <w:sz w:val="24"/>
                <w:szCs w:val="24"/>
                <w:highlight w:val="yellow"/>
              </w:rPr>
            </w:pPr>
            <w:r w:rsidRPr="00B54288">
              <w:rPr>
                <w:rFonts w:ascii="宋体" w:hAnsi="宋体" w:cs="宋体"/>
                <w:color w:val="000000"/>
                <w:kern w:val="0"/>
                <w:sz w:val="24"/>
                <w:szCs w:val="24"/>
                <w:highlight w:val="yellow"/>
                <w:lang w:bidi="ar"/>
              </w:rPr>
              <w:t>5019</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Pr="00B54288" w:rsidRDefault="002B3DBE">
            <w:pPr>
              <w:widowControl/>
              <w:jc w:val="center"/>
              <w:textAlignment w:val="center"/>
              <w:rPr>
                <w:rFonts w:ascii="宋体" w:hAnsi="宋体" w:cs="宋体"/>
                <w:color w:val="000000"/>
                <w:sz w:val="18"/>
                <w:szCs w:val="18"/>
                <w:highlight w:val="yellow"/>
              </w:rPr>
            </w:pPr>
            <w:r w:rsidRPr="00B54288">
              <w:rPr>
                <w:rFonts w:ascii="宋体" w:hAnsi="宋体" w:cs="宋体"/>
                <w:color w:val="000000"/>
                <w:kern w:val="0"/>
                <w:sz w:val="18"/>
                <w:szCs w:val="18"/>
                <w:highlight w:val="yellow"/>
                <w:lang w:bidi="ar"/>
              </w:rPr>
              <w:t>3036</w:t>
            </w:r>
          </w:p>
        </w:tc>
        <w:tc>
          <w:tcPr>
            <w:tcW w:w="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Pr="00B54288" w:rsidRDefault="002B3DBE">
            <w:pPr>
              <w:widowControl/>
              <w:jc w:val="center"/>
              <w:textAlignment w:val="center"/>
              <w:rPr>
                <w:rFonts w:ascii="宋体" w:hAnsi="宋体" w:cs="宋体"/>
                <w:color w:val="000000"/>
                <w:sz w:val="18"/>
                <w:szCs w:val="18"/>
                <w:highlight w:val="yellow"/>
              </w:rPr>
            </w:pPr>
            <w:r w:rsidRPr="00B54288">
              <w:rPr>
                <w:rFonts w:ascii="宋体" w:hAnsi="宋体" w:cs="宋体"/>
                <w:color w:val="000000"/>
                <w:kern w:val="0"/>
                <w:sz w:val="16"/>
                <w:szCs w:val="16"/>
                <w:highlight w:val="yellow"/>
                <w:lang w:bidi="ar"/>
              </w:rPr>
              <w:t>247</w:t>
            </w:r>
          </w:p>
        </w:tc>
        <w:tc>
          <w:tcPr>
            <w:tcW w:w="44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375350">
            <w:pPr>
              <w:jc w:val="center"/>
              <w:rPr>
                <w:rFonts w:ascii="宋体" w:hAnsi="宋体" w:cs="宋体"/>
                <w:color w:val="000000"/>
                <w:sz w:val="18"/>
                <w:szCs w:val="18"/>
              </w:rPr>
            </w:pP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448</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522</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450</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432</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486</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486</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486</w:t>
            </w:r>
          </w:p>
        </w:tc>
        <w:tc>
          <w:tcPr>
            <w:tcW w:w="4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486</w:t>
            </w:r>
          </w:p>
        </w:tc>
        <w:tc>
          <w:tcPr>
            <w:tcW w:w="4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75350" w:rsidRDefault="00544D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450</w:t>
            </w:r>
          </w:p>
        </w:tc>
        <w:tc>
          <w:tcPr>
            <w:tcW w:w="43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375350" w:rsidRDefault="00544D77">
            <w:pPr>
              <w:widowControl/>
              <w:jc w:val="right"/>
              <w:textAlignment w:val="center"/>
              <w:rPr>
                <w:rFonts w:ascii="宋体" w:hAnsi="宋体" w:cs="宋体"/>
                <w:color w:val="000000"/>
                <w:sz w:val="22"/>
              </w:rPr>
            </w:pPr>
            <w:r>
              <w:rPr>
                <w:rFonts w:ascii="宋体" w:hAnsi="宋体" w:cs="宋体" w:hint="eastAsia"/>
                <w:color w:val="000000"/>
                <w:kern w:val="0"/>
                <w:sz w:val="24"/>
                <w:szCs w:val="24"/>
                <w:lang w:bidi="ar"/>
              </w:rPr>
              <w:t>540</w:t>
            </w:r>
          </w:p>
        </w:tc>
      </w:tr>
    </w:tbl>
    <w:p w:rsidR="00375350" w:rsidRDefault="00375350">
      <w:pPr>
        <w:rPr>
          <w:rFonts w:ascii="宋体" w:hAnsi="宋体"/>
          <w:sz w:val="28"/>
          <w:szCs w:val="28"/>
        </w:rPr>
      </w:pPr>
    </w:p>
    <w:p w:rsidR="00375350" w:rsidRDefault="00375350">
      <w:pPr>
        <w:rPr>
          <w:rFonts w:ascii="宋体" w:hAnsi="宋体"/>
          <w:sz w:val="28"/>
          <w:szCs w:val="28"/>
        </w:rPr>
      </w:pPr>
    </w:p>
    <w:p w:rsidR="00375350" w:rsidRDefault="00375350"/>
    <w:sectPr w:rsidR="0037535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C64" w:rsidRDefault="007F6C64">
      <w:r>
        <w:separator/>
      </w:r>
    </w:p>
  </w:endnote>
  <w:endnote w:type="continuationSeparator" w:id="0">
    <w:p w:rsidR="007F6C64" w:rsidRDefault="007F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77" w:rsidRDefault="00544D77">
    <w:pPr>
      <w:pStyle w:val="a3"/>
      <w:jc w:val="center"/>
    </w:pPr>
    <w:r>
      <w:fldChar w:fldCharType="begin"/>
    </w:r>
    <w:r>
      <w:instrText>PAGE   \* MERGEFORMAT</w:instrText>
    </w:r>
    <w:r>
      <w:fldChar w:fldCharType="separate"/>
    </w:r>
    <w:r w:rsidR="00B54288" w:rsidRPr="00B54288">
      <w:rPr>
        <w:noProof/>
        <w:lang w:val="zh-CN"/>
      </w:rPr>
      <w:t>11</w:t>
    </w:r>
    <w:r>
      <w:fldChar w:fldCharType="end"/>
    </w:r>
  </w:p>
  <w:p w:rsidR="00544D77" w:rsidRDefault="00544D7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C64" w:rsidRDefault="007F6C64">
      <w:r>
        <w:separator/>
      </w:r>
    </w:p>
  </w:footnote>
  <w:footnote w:type="continuationSeparator" w:id="0">
    <w:p w:rsidR="007F6C64" w:rsidRDefault="007F6C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27D01"/>
    <w:multiLevelType w:val="singleLevel"/>
    <w:tmpl w:val="6AA27D0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B3DBE"/>
    <w:rsid w:val="00375350"/>
    <w:rsid w:val="00437529"/>
    <w:rsid w:val="00484EC0"/>
    <w:rsid w:val="0053518F"/>
    <w:rsid w:val="00544D77"/>
    <w:rsid w:val="00563B77"/>
    <w:rsid w:val="005D54E3"/>
    <w:rsid w:val="007F6C64"/>
    <w:rsid w:val="00814D2E"/>
    <w:rsid w:val="00AC241C"/>
    <w:rsid w:val="00AF027E"/>
    <w:rsid w:val="00B54288"/>
    <w:rsid w:val="00C156EB"/>
    <w:rsid w:val="00D41C01"/>
    <w:rsid w:val="02EE5AD8"/>
    <w:rsid w:val="1605404A"/>
    <w:rsid w:val="16AE11F6"/>
    <w:rsid w:val="18CE3596"/>
    <w:rsid w:val="1DA42E24"/>
    <w:rsid w:val="202C3B72"/>
    <w:rsid w:val="20597859"/>
    <w:rsid w:val="32544550"/>
    <w:rsid w:val="3BD91997"/>
    <w:rsid w:val="3CA21D7E"/>
    <w:rsid w:val="444B4997"/>
    <w:rsid w:val="469E470D"/>
    <w:rsid w:val="4F6F1B5A"/>
    <w:rsid w:val="559F7BFA"/>
    <w:rsid w:val="57E33B0B"/>
    <w:rsid w:val="673E299B"/>
    <w:rsid w:val="67C15389"/>
    <w:rsid w:val="6A626A32"/>
    <w:rsid w:val="77E711E5"/>
    <w:rsid w:val="7A3F5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E4D2F3"/>
  <w15:docId w15:val="{C0CDF67E-C1A1-470D-A014-204F951E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afterLines="50" w:line="280" w:lineRule="exact"/>
      <w:jc w:val="center"/>
      <w:outlineLvl w:val="0"/>
    </w:pPr>
    <w:rPr>
      <w:rFonts w:ascii="Times New Roman"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rFonts w:asciiTheme="minorHAnsi" w:eastAsiaTheme="minorEastAsia" w:hAnsiTheme="minorHAnsi" w:cstheme="minorBidi"/>
      <w:sz w:val="18"/>
      <w:szCs w:val="18"/>
    </w:rPr>
  </w:style>
  <w:style w:type="table" w:styleId="a4">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a0"/>
    <w:qFormat/>
    <w:rPr>
      <w:rFonts w:ascii="宋体" w:eastAsia="宋体" w:hAnsi="宋体" w:cs="宋体" w:hint="eastAsia"/>
      <w:color w:val="000000"/>
      <w:sz w:val="10"/>
      <w:szCs w:val="10"/>
      <w:u w:val="none"/>
    </w:rPr>
  </w:style>
  <w:style w:type="paragraph" w:styleId="a5">
    <w:name w:val="header"/>
    <w:basedOn w:val="a"/>
    <w:link w:val="a6"/>
    <w:rsid w:val="00544D7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44D77"/>
    <w:rPr>
      <w:rFonts w:ascii="Calibri" w:hAnsi="Calibri"/>
      <w:kern w:val="2"/>
      <w:sz w:val="18"/>
      <w:szCs w:val="18"/>
    </w:rPr>
  </w:style>
  <w:style w:type="paragraph" w:styleId="a7">
    <w:name w:val="Body Text"/>
    <w:basedOn w:val="a"/>
    <w:link w:val="Char"/>
    <w:uiPriority w:val="99"/>
    <w:rsid w:val="002B3DBE"/>
    <w:pPr>
      <w:spacing w:after="120"/>
    </w:pPr>
    <w:rPr>
      <w:rFonts w:ascii="Times New Roman" w:eastAsia="楷体_GB2312" w:hAnsi="Times New Roman"/>
      <w:kern w:val="0"/>
      <w:sz w:val="20"/>
      <w:szCs w:val="20"/>
      <w:lang w:val="x-none" w:eastAsia="x-none"/>
    </w:rPr>
  </w:style>
  <w:style w:type="character" w:customStyle="1" w:styleId="a8">
    <w:name w:val="正文文本 字符"/>
    <w:basedOn w:val="a0"/>
    <w:rsid w:val="002B3DBE"/>
    <w:rPr>
      <w:rFonts w:ascii="Calibri" w:hAnsi="Calibri"/>
      <w:kern w:val="2"/>
      <w:sz w:val="21"/>
      <w:szCs w:val="22"/>
    </w:rPr>
  </w:style>
  <w:style w:type="character" w:customStyle="1" w:styleId="Char">
    <w:name w:val="正文文本 Char"/>
    <w:link w:val="a7"/>
    <w:uiPriority w:val="99"/>
    <w:locked/>
    <w:rsid w:val="002B3DBE"/>
    <w:rPr>
      <w:rFonts w:eastAsia="楷体_GB231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ike.baidu.com/item/%E8%89%BA%E6%9C%AF%E8%A7%8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2189</Words>
  <Characters>12480</Characters>
  <Application>Microsoft Office Word</Application>
  <DocSecurity>0</DocSecurity>
  <Lines>104</Lines>
  <Paragraphs>29</Paragraphs>
  <ScaleCrop>false</ScaleCrop>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2020-10-29T12:54:00Z</dcterms:created>
  <dcterms:modified xsi:type="dcterms:W3CDTF">2021-10-13T09:13:00Z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